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51B4" w:rsidRPr="00706308" w:rsidRDefault="000551B4" w:rsidP="00706308">
      <w:pPr>
        <w:spacing w:before="225" w:after="225" w:line="240" w:lineRule="auto"/>
        <w:ind w:firstLine="450"/>
        <w:jc w:val="center"/>
        <w:rPr>
          <w:rFonts w:asciiTheme="majorBidi" w:eastAsia="Times New Roman" w:hAnsiTheme="majorBidi" w:cstheme="majorBidi"/>
          <w:color w:val="000000" w:themeColor="text1"/>
          <w:sz w:val="26"/>
          <w:szCs w:val="26"/>
          <w:lang w:eastAsia="tr-TR"/>
        </w:rPr>
      </w:pPr>
      <w:r w:rsidRPr="00706308">
        <w:rPr>
          <w:rFonts w:asciiTheme="majorBidi" w:eastAsia="Times New Roman" w:hAnsiTheme="majorBidi" w:cstheme="majorBidi"/>
          <w:color w:val="000000" w:themeColor="text1"/>
          <w:sz w:val="26"/>
          <w:szCs w:val="26"/>
          <w:lang w:eastAsia="tr-TR"/>
        </w:rPr>
        <w:t>KULLUĞUMUZUN FARKINDA OLARAK ALLAHA SIĞINMAK</w:t>
      </w:r>
    </w:p>
    <w:p w:rsidR="000551B4" w:rsidRPr="00706308" w:rsidRDefault="000551B4" w:rsidP="00706308">
      <w:pPr>
        <w:spacing w:before="225" w:after="225" w:line="240" w:lineRule="auto"/>
        <w:jc w:val="both"/>
        <w:rPr>
          <w:rFonts w:asciiTheme="majorBidi" w:eastAsia="Times New Roman" w:hAnsiTheme="majorBidi" w:cstheme="majorBidi"/>
          <w:color w:val="000000" w:themeColor="text1"/>
          <w:sz w:val="24"/>
          <w:szCs w:val="24"/>
          <w:lang w:eastAsia="tr-TR"/>
        </w:rPr>
      </w:pPr>
      <w:r w:rsidRPr="00706308">
        <w:rPr>
          <w:rFonts w:asciiTheme="majorBidi" w:eastAsia="Times New Roman" w:hAnsiTheme="majorBidi" w:cstheme="majorBidi"/>
          <w:color w:val="000000" w:themeColor="text1"/>
          <w:sz w:val="24"/>
          <w:szCs w:val="24"/>
          <w:lang w:eastAsia="tr-TR"/>
        </w:rPr>
        <w:t>Allah’a sığınma, O’na iltica etme, şeytanın azdırması ve saptırmasına karşı en önemli bir sığınak ve dinamiktir.</w:t>
      </w:r>
    </w:p>
    <w:p w:rsidR="000551B4" w:rsidRPr="00706308" w:rsidRDefault="000551B4" w:rsidP="00706308">
      <w:pPr>
        <w:spacing w:before="225" w:after="225" w:line="240" w:lineRule="auto"/>
        <w:jc w:val="both"/>
        <w:rPr>
          <w:rFonts w:asciiTheme="majorBidi" w:eastAsia="Times New Roman" w:hAnsiTheme="majorBidi" w:cstheme="majorBidi"/>
          <w:color w:val="000000" w:themeColor="text1"/>
          <w:sz w:val="24"/>
          <w:szCs w:val="24"/>
          <w:lang w:eastAsia="tr-TR"/>
        </w:rPr>
      </w:pPr>
      <w:r w:rsidRPr="00706308">
        <w:rPr>
          <w:rFonts w:asciiTheme="majorBidi" w:eastAsia="Times New Roman" w:hAnsiTheme="majorBidi" w:cstheme="majorBidi"/>
          <w:color w:val="000000" w:themeColor="text1"/>
          <w:sz w:val="24"/>
          <w:szCs w:val="24"/>
          <w:lang w:eastAsia="tr-TR"/>
        </w:rPr>
        <w:t>Allah’a sığınmak, bir yaratılış kanunu ve kulluk muktezasıdır. Yerde ve göklerde ne varsa ilahi takdire râm olmuş bir halde, O sonsuz kudret sahibini lisân-ı hâl ile zikretmekte ve O’na yakarışta bulunmaktadır.</w:t>
      </w:r>
    </w:p>
    <w:p w:rsidR="000551B4" w:rsidRPr="00706308" w:rsidRDefault="000551B4" w:rsidP="00706308">
      <w:pPr>
        <w:spacing w:before="225" w:after="225" w:line="240" w:lineRule="auto"/>
        <w:jc w:val="both"/>
        <w:rPr>
          <w:rFonts w:asciiTheme="majorBidi" w:eastAsia="Times New Roman" w:hAnsiTheme="majorBidi" w:cstheme="majorBidi"/>
          <w:color w:val="000000"/>
          <w:sz w:val="24"/>
          <w:szCs w:val="24"/>
          <w:lang w:eastAsia="tr-TR"/>
        </w:rPr>
      </w:pPr>
      <w:r w:rsidRPr="00706308">
        <w:rPr>
          <w:rFonts w:asciiTheme="majorBidi" w:eastAsia="Times New Roman" w:hAnsiTheme="majorBidi" w:cstheme="majorBidi"/>
          <w:color w:val="000000"/>
          <w:sz w:val="24"/>
          <w:szCs w:val="24"/>
          <w:lang w:eastAsia="tr-TR"/>
        </w:rPr>
        <w:t>“Eûzü” diyerek Allah’a yönelen bir kul Rabb’ine istiâze</w:t>
      </w:r>
      <w:r w:rsidR="000570B3">
        <w:rPr>
          <w:rFonts w:asciiTheme="majorBidi" w:eastAsia="Times New Roman" w:hAnsiTheme="majorBidi" w:cstheme="majorBidi"/>
          <w:color w:val="000000"/>
          <w:sz w:val="24"/>
          <w:szCs w:val="24"/>
          <w:lang w:eastAsia="tr-TR"/>
        </w:rPr>
        <w:t xml:space="preserve"> </w:t>
      </w:r>
      <w:r w:rsidRPr="00706308">
        <w:rPr>
          <w:rFonts w:asciiTheme="majorBidi" w:eastAsia="Times New Roman" w:hAnsiTheme="majorBidi" w:cstheme="majorBidi"/>
          <w:color w:val="000000"/>
          <w:sz w:val="24"/>
          <w:szCs w:val="24"/>
          <w:lang w:eastAsia="tr-TR"/>
        </w:rPr>
        <w:t>(sığınmış) etmiş olur. İstiâze, Cenab-ı Hakk’a iltica etme, sığınma, O’nun himaye ve korumasını dileme gibi mânâlara gelmektedir. Dua ile istiâze arasında bir umum-husus farkı olduğu görülmektedir. Dua istiâzeden daha geniş bir kavramdır. Zîrâ duada hem hayır ve iyilik isteme hem de kötülüklerden Allah’a sığınma vardır. İstiazede ise bunlardan sadece ikincisi yani şerlerden ve endişe sebebi hususlardan Allah’a, onun inayet ve rahmetine iltica söz konusudur.</w:t>
      </w:r>
    </w:p>
    <w:p w:rsidR="00706308" w:rsidRDefault="000551B4" w:rsidP="00706308">
      <w:pPr>
        <w:spacing w:before="225" w:after="225" w:line="240" w:lineRule="auto"/>
        <w:jc w:val="both"/>
        <w:rPr>
          <w:rFonts w:asciiTheme="majorBidi" w:eastAsia="Times New Roman" w:hAnsiTheme="majorBidi" w:cstheme="majorBidi"/>
          <w:color w:val="000000"/>
          <w:sz w:val="24"/>
          <w:szCs w:val="24"/>
          <w:lang w:eastAsia="tr-TR"/>
        </w:rPr>
      </w:pPr>
      <w:r w:rsidRPr="00706308">
        <w:rPr>
          <w:rFonts w:asciiTheme="majorBidi" w:eastAsia="Times New Roman" w:hAnsiTheme="majorBidi" w:cstheme="majorBidi"/>
          <w:b/>
          <w:bCs/>
          <w:color w:val="000000"/>
          <w:sz w:val="24"/>
          <w:szCs w:val="24"/>
          <w:lang w:eastAsia="tr-TR"/>
        </w:rPr>
        <w:t>Niçin ve Neden İstiâze?</w:t>
      </w:r>
      <w:r w:rsidRPr="00706308">
        <w:rPr>
          <w:rFonts w:asciiTheme="majorBidi" w:eastAsia="Times New Roman" w:hAnsiTheme="majorBidi" w:cstheme="majorBidi"/>
          <w:color w:val="000000"/>
          <w:sz w:val="24"/>
          <w:szCs w:val="24"/>
          <w:lang w:eastAsia="tr-TR"/>
        </w:rPr>
        <w:t> </w:t>
      </w:r>
    </w:p>
    <w:p w:rsidR="000551B4" w:rsidRPr="00706308" w:rsidRDefault="000551B4" w:rsidP="00706308">
      <w:pPr>
        <w:spacing w:before="225" w:after="225" w:line="240" w:lineRule="auto"/>
        <w:jc w:val="both"/>
        <w:rPr>
          <w:rFonts w:asciiTheme="majorBidi" w:eastAsia="Times New Roman" w:hAnsiTheme="majorBidi" w:cstheme="majorBidi"/>
          <w:color w:val="000000"/>
          <w:sz w:val="24"/>
          <w:szCs w:val="24"/>
          <w:lang w:eastAsia="tr-TR"/>
        </w:rPr>
      </w:pPr>
      <w:r w:rsidRPr="00706308">
        <w:rPr>
          <w:rFonts w:asciiTheme="majorBidi" w:eastAsia="Times New Roman" w:hAnsiTheme="majorBidi" w:cstheme="majorBidi"/>
          <w:color w:val="000000"/>
          <w:sz w:val="24"/>
          <w:szCs w:val="24"/>
          <w:lang w:eastAsia="tr-TR"/>
        </w:rPr>
        <w:t>Âciz, zayıf, emel ve arzuları nihayetsiz, imkânları çok kısıtlı, ömrü boyunca şeytan, nefs-i emmâre ve bunlara ilâve olarak şehvet ve gazap gibi bir yönüyle düşman sayılabilecek kuvve(t)lerle mücadele etme durumunda olan insanın, hem hayır istikametindeki emellerini gerçekleştirmek hem de düşmanlarının tuzak ve komplolarından kurtulmak için, gücü ve merhameti sonsuz Rabb’ine iltica ve istiâze etmekten başka çaresi yoktur. Bu çarenin varlığını fark eden ve ona başvuran insan temel problemlerini halletmiş sayılır. Çünkü şeytan ve onun âdeta bir santral gibi kullandığı nefse karşı insanın en büyük zırhı istiâze yani Cenab-ı Allah’ın ulu dergâhına sığınmaktır.</w:t>
      </w:r>
    </w:p>
    <w:p w:rsidR="00706308" w:rsidRDefault="000551B4" w:rsidP="00706308">
      <w:pPr>
        <w:spacing w:before="225" w:after="225" w:line="240" w:lineRule="auto"/>
        <w:jc w:val="both"/>
        <w:rPr>
          <w:rFonts w:asciiTheme="majorBidi" w:eastAsia="Times New Roman" w:hAnsiTheme="majorBidi" w:cstheme="majorBidi"/>
          <w:color w:val="000000"/>
          <w:sz w:val="24"/>
          <w:szCs w:val="24"/>
          <w:lang w:eastAsia="tr-TR"/>
        </w:rPr>
      </w:pPr>
      <w:r w:rsidRPr="00706308">
        <w:rPr>
          <w:rFonts w:asciiTheme="majorBidi" w:eastAsia="Times New Roman" w:hAnsiTheme="majorBidi" w:cstheme="majorBidi"/>
          <w:color w:val="000000"/>
          <w:sz w:val="24"/>
          <w:szCs w:val="24"/>
          <w:lang w:eastAsia="tr-TR"/>
        </w:rPr>
        <w:t xml:space="preserve">Günümüzde maalesef pek çok insan inanmış dahi olsa âdeta şeytan yokmuş gibi davranmakta, bu yanlış düşünceleri de onları şeytan ve avenesinin tehlikeli desîse ve oyunlarına karşı her zaman açık hâle getirmektedir. Evet, komplocu, tahripçi ve yıkımcı şeytanın en tehlikeli desîselerinden biri insanın gözünü, yaptığı hata ve kusurlara karşı kapaması, o kusurları fark ettirmemesi; insan fark etmiş olsa bile şeytanın ona te’vil ettirmesidir. Bu komploya düşenler, şeytanın kendini inkâr ettirmek sûretiyle onlara bir çelme taktığının farkına varamamaktadırlar. Hâlbuki düşmanı olduğunun farkında olanlar sürekli teyakkuz hâlinde bulunurlar/bulunmalıdırlar. Tehlikeli zeminlerde fütursuzca dolaşanlarınsa acımasız avcıların tuzağına düşmesi pek tabiîdir. İşte savunma gayesiyle donanımındaki boşlukları kapama endişesi ve heyecanı taşımayan insan, nefsin ve şeytanın zehirli oklarına hedef olmakta ve çok defa da onların bir oyuncağı hâline gelivermektedir. Evet, şeytan vardır ve Kur’ân-ı Mübîn’in ifadesiyle insanoğlunun amansız ve inatçı düşmanıdır. İlk insan olan Hazreti Âdem’den bu yana hep ayakları kaydırmak için uğraşan, akla-hayale gelmedik türlü türlü tezyîn ve tesvîllerle Allah’ın kullarını şaşırtıp dalâlet vâdilerine sürüklemek için ant içmiş bir şeytan. </w:t>
      </w:r>
    </w:p>
    <w:p w:rsidR="006C6F6D" w:rsidRPr="006C6F6D" w:rsidRDefault="006C6F6D" w:rsidP="006C6F6D">
      <w:pPr>
        <w:bidi/>
        <w:spacing w:before="225" w:after="225" w:line="240" w:lineRule="auto"/>
        <w:jc w:val="both"/>
        <w:rPr>
          <w:rFonts w:asciiTheme="majorBidi" w:eastAsia="Times New Roman" w:hAnsiTheme="majorBidi" w:cstheme="majorBidi"/>
          <w:color w:val="000000"/>
          <w:sz w:val="34"/>
          <w:szCs w:val="34"/>
          <w:lang w:eastAsia="tr-TR"/>
        </w:rPr>
      </w:pPr>
      <w:r w:rsidRPr="006C6F6D">
        <w:rPr>
          <w:rFonts w:asciiTheme="majorBidi" w:eastAsia="Times New Roman" w:hAnsiTheme="majorBidi" w:cs="Times New Roman" w:hint="cs"/>
          <w:color w:val="000000"/>
          <w:sz w:val="34"/>
          <w:szCs w:val="34"/>
          <w:rtl/>
          <w:lang w:eastAsia="tr-TR"/>
        </w:rPr>
        <w:t>فَلَوْلَٓا</w:t>
      </w:r>
      <w:r w:rsidRPr="006C6F6D">
        <w:rPr>
          <w:rFonts w:asciiTheme="majorBidi" w:eastAsia="Times New Roman" w:hAnsiTheme="majorBidi" w:cs="Times New Roman"/>
          <w:color w:val="000000"/>
          <w:sz w:val="34"/>
          <w:szCs w:val="34"/>
          <w:rtl/>
          <w:lang w:eastAsia="tr-TR"/>
        </w:rPr>
        <w:t xml:space="preserve"> </w:t>
      </w:r>
      <w:r w:rsidRPr="006C6F6D">
        <w:rPr>
          <w:rFonts w:asciiTheme="majorBidi" w:eastAsia="Times New Roman" w:hAnsiTheme="majorBidi" w:cs="Times New Roman" w:hint="cs"/>
          <w:color w:val="000000"/>
          <w:sz w:val="34"/>
          <w:szCs w:val="34"/>
          <w:rtl/>
          <w:lang w:eastAsia="tr-TR"/>
        </w:rPr>
        <w:t>اِذْ</w:t>
      </w:r>
      <w:r w:rsidRPr="006C6F6D">
        <w:rPr>
          <w:rFonts w:asciiTheme="majorBidi" w:eastAsia="Times New Roman" w:hAnsiTheme="majorBidi" w:cs="Times New Roman"/>
          <w:color w:val="000000"/>
          <w:sz w:val="34"/>
          <w:szCs w:val="34"/>
          <w:rtl/>
          <w:lang w:eastAsia="tr-TR"/>
        </w:rPr>
        <w:t xml:space="preserve"> </w:t>
      </w:r>
      <w:r w:rsidRPr="006C6F6D">
        <w:rPr>
          <w:rFonts w:asciiTheme="majorBidi" w:eastAsia="Times New Roman" w:hAnsiTheme="majorBidi" w:cs="Times New Roman" w:hint="cs"/>
          <w:color w:val="000000"/>
          <w:sz w:val="34"/>
          <w:szCs w:val="34"/>
          <w:rtl/>
          <w:lang w:eastAsia="tr-TR"/>
        </w:rPr>
        <w:t>جَٓاءَهُمْ</w:t>
      </w:r>
      <w:r w:rsidRPr="006C6F6D">
        <w:rPr>
          <w:rFonts w:asciiTheme="majorBidi" w:eastAsia="Times New Roman" w:hAnsiTheme="majorBidi" w:cs="Times New Roman"/>
          <w:color w:val="000000"/>
          <w:sz w:val="34"/>
          <w:szCs w:val="34"/>
          <w:rtl/>
          <w:lang w:eastAsia="tr-TR"/>
        </w:rPr>
        <w:t xml:space="preserve"> </w:t>
      </w:r>
      <w:r w:rsidRPr="006C6F6D">
        <w:rPr>
          <w:rFonts w:asciiTheme="majorBidi" w:eastAsia="Times New Roman" w:hAnsiTheme="majorBidi" w:cs="Times New Roman" w:hint="cs"/>
          <w:color w:val="000000"/>
          <w:sz w:val="34"/>
          <w:szCs w:val="34"/>
          <w:rtl/>
          <w:lang w:eastAsia="tr-TR"/>
        </w:rPr>
        <w:t>بَأْسُنَا</w:t>
      </w:r>
      <w:r w:rsidRPr="006C6F6D">
        <w:rPr>
          <w:rFonts w:asciiTheme="majorBidi" w:eastAsia="Times New Roman" w:hAnsiTheme="majorBidi" w:cs="Times New Roman"/>
          <w:color w:val="000000"/>
          <w:sz w:val="34"/>
          <w:szCs w:val="34"/>
          <w:rtl/>
          <w:lang w:eastAsia="tr-TR"/>
        </w:rPr>
        <w:t xml:space="preserve"> </w:t>
      </w:r>
      <w:r w:rsidRPr="006C6F6D">
        <w:rPr>
          <w:rFonts w:asciiTheme="majorBidi" w:eastAsia="Times New Roman" w:hAnsiTheme="majorBidi" w:cs="Times New Roman" w:hint="cs"/>
          <w:color w:val="000000"/>
          <w:sz w:val="34"/>
          <w:szCs w:val="34"/>
          <w:rtl/>
          <w:lang w:eastAsia="tr-TR"/>
        </w:rPr>
        <w:t>تَضَرَّعُوا</w:t>
      </w:r>
      <w:r w:rsidRPr="006C6F6D">
        <w:rPr>
          <w:rFonts w:asciiTheme="majorBidi" w:eastAsia="Times New Roman" w:hAnsiTheme="majorBidi" w:cs="Times New Roman"/>
          <w:color w:val="000000"/>
          <w:sz w:val="34"/>
          <w:szCs w:val="34"/>
          <w:rtl/>
          <w:lang w:eastAsia="tr-TR"/>
        </w:rPr>
        <w:t xml:space="preserve"> </w:t>
      </w:r>
      <w:r w:rsidRPr="006C6F6D">
        <w:rPr>
          <w:rFonts w:asciiTheme="majorBidi" w:eastAsia="Times New Roman" w:hAnsiTheme="majorBidi" w:cs="Times New Roman" w:hint="cs"/>
          <w:color w:val="000000"/>
          <w:sz w:val="34"/>
          <w:szCs w:val="34"/>
          <w:rtl/>
          <w:lang w:eastAsia="tr-TR"/>
        </w:rPr>
        <w:t>وَلٰكِنْ</w:t>
      </w:r>
      <w:r w:rsidRPr="006C6F6D">
        <w:rPr>
          <w:rFonts w:asciiTheme="majorBidi" w:eastAsia="Times New Roman" w:hAnsiTheme="majorBidi" w:cs="Times New Roman"/>
          <w:color w:val="000000"/>
          <w:sz w:val="34"/>
          <w:szCs w:val="34"/>
          <w:rtl/>
          <w:lang w:eastAsia="tr-TR"/>
        </w:rPr>
        <w:t xml:space="preserve"> </w:t>
      </w:r>
      <w:r w:rsidRPr="006C6F6D">
        <w:rPr>
          <w:rFonts w:asciiTheme="majorBidi" w:eastAsia="Times New Roman" w:hAnsiTheme="majorBidi" w:cs="Times New Roman" w:hint="cs"/>
          <w:color w:val="000000"/>
          <w:sz w:val="34"/>
          <w:szCs w:val="34"/>
          <w:rtl/>
          <w:lang w:eastAsia="tr-TR"/>
        </w:rPr>
        <w:t>قَسَتْ</w:t>
      </w:r>
      <w:r w:rsidRPr="006C6F6D">
        <w:rPr>
          <w:rFonts w:asciiTheme="majorBidi" w:eastAsia="Times New Roman" w:hAnsiTheme="majorBidi" w:cs="Times New Roman"/>
          <w:color w:val="000000"/>
          <w:sz w:val="34"/>
          <w:szCs w:val="34"/>
          <w:rtl/>
          <w:lang w:eastAsia="tr-TR"/>
        </w:rPr>
        <w:t xml:space="preserve"> </w:t>
      </w:r>
      <w:r w:rsidRPr="006C6F6D">
        <w:rPr>
          <w:rFonts w:asciiTheme="majorBidi" w:eastAsia="Times New Roman" w:hAnsiTheme="majorBidi" w:cs="Times New Roman" w:hint="cs"/>
          <w:color w:val="000000"/>
          <w:sz w:val="34"/>
          <w:szCs w:val="34"/>
          <w:rtl/>
          <w:lang w:eastAsia="tr-TR"/>
        </w:rPr>
        <w:t>قُلُوبُهُمْ</w:t>
      </w:r>
      <w:r w:rsidRPr="006C6F6D">
        <w:rPr>
          <w:rFonts w:asciiTheme="majorBidi" w:eastAsia="Times New Roman" w:hAnsiTheme="majorBidi" w:cs="Times New Roman"/>
          <w:color w:val="000000"/>
          <w:sz w:val="34"/>
          <w:szCs w:val="34"/>
          <w:rtl/>
          <w:lang w:eastAsia="tr-TR"/>
        </w:rPr>
        <w:t xml:space="preserve"> </w:t>
      </w:r>
      <w:r w:rsidRPr="006C6F6D">
        <w:rPr>
          <w:rFonts w:asciiTheme="majorBidi" w:eastAsia="Times New Roman" w:hAnsiTheme="majorBidi" w:cs="Times New Roman" w:hint="cs"/>
          <w:color w:val="000000"/>
          <w:sz w:val="34"/>
          <w:szCs w:val="34"/>
          <w:rtl/>
          <w:lang w:eastAsia="tr-TR"/>
        </w:rPr>
        <w:t>وَزَيَّنَ</w:t>
      </w:r>
      <w:r w:rsidRPr="006C6F6D">
        <w:rPr>
          <w:rFonts w:asciiTheme="majorBidi" w:eastAsia="Times New Roman" w:hAnsiTheme="majorBidi" w:cs="Times New Roman"/>
          <w:color w:val="000000"/>
          <w:sz w:val="34"/>
          <w:szCs w:val="34"/>
          <w:rtl/>
          <w:lang w:eastAsia="tr-TR"/>
        </w:rPr>
        <w:t xml:space="preserve"> </w:t>
      </w:r>
      <w:r w:rsidRPr="006C6F6D">
        <w:rPr>
          <w:rFonts w:asciiTheme="majorBidi" w:eastAsia="Times New Roman" w:hAnsiTheme="majorBidi" w:cs="Times New Roman" w:hint="cs"/>
          <w:color w:val="000000"/>
          <w:sz w:val="34"/>
          <w:szCs w:val="34"/>
          <w:rtl/>
          <w:lang w:eastAsia="tr-TR"/>
        </w:rPr>
        <w:t>لَهُمُ</w:t>
      </w:r>
      <w:r w:rsidRPr="006C6F6D">
        <w:rPr>
          <w:rFonts w:asciiTheme="majorBidi" w:eastAsia="Times New Roman" w:hAnsiTheme="majorBidi" w:cs="Times New Roman"/>
          <w:color w:val="000000"/>
          <w:sz w:val="34"/>
          <w:szCs w:val="34"/>
          <w:rtl/>
          <w:lang w:eastAsia="tr-TR"/>
        </w:rPr>
        <w:t xml:space="preserve"> </w:t>
      </w:r>
      <w:r w:rsidRPr="006C6F6D">
        <w:rPr>
          <w:rFonts w:asciiTheme="majorBidi" w:eastAsia="Times New Roman" w:hAnsiTheme="majorBidi" w:cs="Times New Roman" w:hint="cs"/>
          <w:color w:val="000000"/>
          <w:sz w:val="34"/>
          <w:szCs w:val="34"/>
          <w:rtl/>
          <w:lang w:eastAsia="tr-TR"/>
        </w:rPr>
        <w:t>الشَّيْطَانُ</w:t>
      </w:r>
      <w:r w:rsidRPr="006C6F6D">
        <w:rPr>
          <w:rFonts w:asciiTheme="majorBidi" w:eastAsia="Times New Roman" w:hAnsiTheme="majorBidi" w:cs="Times New Roman"/>
          <w:color w:val="000000"/>
          <w:sz w:val="34"/>
          <w:szCs w:val="34"/>
          <w:rtl/>
          <w:lang w:eastAsia="tr-TR"/>
        </w:rPr>
        <w:t xml:space="preserve"> </w:t>
      </w:r>
      <w:r w:rsidRPr="006C6F6D">
        <w:rPr>
          <w:rFonts w:asciiTheme="majorBidi" w:eastAsia="Times New Roman" w:hAnsiTheme="majorBidi" w:cs="Times New Roman" w:hint="cs"/>
          <w:color w:val="000000"/>
          <w:sz w:val="34"/>
          <w:szCs w:val="34"/>
          <w:rtl/>
          <w:lang w:eastAsia="tr-TR"/>
        </w:rPr>
        <w:t>مَا</w:t>
      </w:r>
      <w:r w:rsidRPr="006C6F6D">
        <w:rPr>
          <w:rFonts w:asciiTheme="majorBidi" w:eastAsia="Times New Roman" w:hAnsiTheme="majorBidi" w:cs="Times New Roman"/>
          <w:color w:val="000000"/>
          <w:sz w:val="34"/>
          <w:szCs w:val="34"/>
          <w:rtl/>
          <w:lang w:eastAsia="tr-TR"/>
        </w:rPr>
        <w:t xml:space="preserve"> </w:t>
      </w:r>
      <w:r w:rsidRPr="006C6F6D">
        <w:rPr>
          <w:rFonts w:asciiTheme="majorBidi" w:eastAsia="Times New Roman" w:hAnsiTheme="majorBidi" w:cs="Times New Roman" w:hint="cs"/>
          <w:color w:val="000000"/>
          <w:sz w:val="34"/>
          <w:szCs w:val="34"/>
          <w:rtl/>
          <w:lang w:eastAsia="tr-TR"/>
        </w:rPr>
        <w:t>كَانُوا</w:t>
      </w:r>
      <w:r w:rsidRPr="006C6F6D">
        <w:rPr>
          <w:rFonts w:asciiTheme="majorBidi" w:eastAsia="Times New Roman" w:hAnsiTheme="majorBidi" w:cs="Times New Roman"/>
          <w:color w:val="000000"/>
          <w:sz w:val="34"/>
          <w:szCs w:val="34"/>
          <w:rtl/>
          <w:lang w:eastAsia="tr-TR"/>
        </w:rPr>
        <w:t xml:space="preserve"> </w:t>
      </w:r>
      <w:r w:rsidRPr="006C6F6D">
        <w:rPr>
          <w:rFonts w:asciiTheme="majorBidi" w:eastAsia="Times New Roman" w:hAnsiTheme="majorBidi" w:cs="Times New Roman" w:hint="cs"/>
          <w:color w:val="000000"/>
          <w:sz w:val="34"/>
          <w:szCs w:val="34"/>
          <w:rtl/>
          <w:lang w:eastAsia="tr-TR"/>
        </w:rPr>
        <w:t>يَعْمَلُونَ</w:t>
      </w:r>
      <w:r w:rsidRPr="006C6F6D">
        <w:rPr>
          <w:rFonts w:asciiTheme="majorBidi" w:eastAsia="Times New Roman" w:hAnsiTheme="majorBidi" w:cs="Times New Roman"/>
          <w:color w:val="000000"/>
          <w:sz w:val="34"/>
          <w:szCs w:val="34"/>
          <w:rtl/>
          <w:lang w:eastAsia="tr-TR"/>
        </w:rPr>
        <w:t xml:space="preserve"> </w:t>
      </w:r>
    </w:p>
    <w:p w:rsidR="006C6F6D" w:rsidRDefault="000551B4" w:rsidP="00706308">
      <w:pPr>
        <w:spacing w:before="225" w:after="225" w:line="240" w:lineRule="auto"/>
        <w:jc w:val="both"/>
        <w:rPr>
          <w:rFonts w:asciiTheme="majorBidi" w:eastAsia="Times New Roman" w:hAnsiTheme="majorBidi" w:cstheme="majorBidi"/>
          <w:color w:val="000000"/>
          <w:sz w:val="24"/>
          <w:szCs w:val="24"/>
          <w:lang w:eastAsia="tr-TR"/>
        </w:rPr>
      </w:pPr>
      <w:r w:rsidRPr="00706308">
        <w:rPr>
          <w:rFonts w:asciiTheme="majorBidi" w:eastAsia="Times New Roman" w:hAnsiTheme="majorBidi" w:cstheme="majorBidi"/>
          <w:color w:val="000000"/>
          <w:sz w:val="24"/>
          <w:szCs w:val="24"/>
          <w:lang w:eastAsia="tr-TR"/>
        </w:rPr>
        <w:t>“Şeytan işlemekte oldukları mâsiyet ve günahları onlara süslemiş, cazip göstermişti. (tezyîn)”</w:t>
      </w:r>
      <w:r w:rsidR="00706308">
        <w:rPr>
          <w:rFonts w:asciiTheme="majorBidi" w:eastAsia="Times New Roman" w:hAnsiTheme="majorBidi" w:cstheme="majorBidi"/>
          <w:color w:val="000000"/>
          <w:sz w:val="24"/>
          <w:szCs w:val="24"/>
          <w:lang w:eastAsia="tr-TR"/>
        </w:rPr>
        <w:t xml:space="preserve"> </w:t>
      </w:r>
      <w:r w:rsidRPr="00706308">
        <w:rPr>
          <w:rFonts w:asciiTheme="majorBidi" w:eastAsia="Times New Roman" w:hAnsiTheme="majorBidi" w:cstheme="majorBidi"/>
          <w:b/>
          <w:bCs/>
          <w:color w:val="000000"/>
          <w:sz w:val="20"/>
          <w:szCs w:val="20"/>
          <w:lang w:eastAsia="tr-TR"/>
        </w:rPr>
        <w:t>(En’am sûresi, 6/43)</w:t>
      </w:r>
      <w:r w:rsidRPr="00706308">
        <w:rPr>
          <w:rFonts w:asciiTheme="majorBidi" w:eastAsia="Times New Roman" w:hAnsiTheme="majorBidi" w:cstheme="majorBidi"/>
          <w:color w:val="000000"/>
          <w:sz w:val="24"/>
          <w:szCs w:val="24"/>
          <w:lang w:eastAsia="tr-TR"/>
        </w:rPr>
        <w:t xml:space="preserve">; </w:t>
      </w:r>
    </w:p>
    <w:p w:rsidR="006C6F6D" w:rsidRPr="006C6F6D" w:rsidRDefault="006C6F6D" w:rsidP="006C6F6D">
      <w:pPr>
        <w:bidi/>
        <w:spacing w:before="225" w:after="225" w:line="240" w:lineRule="auto"/>
        <w:jc w:val="both"/>
        <w:rPr>
          <w:rFonts w:asciiTheme="majorBidi" w:eastAsia="Times New Roman" w:hAnsiTheme="majorBidi" w:cstheme="majorBidi"/>
          <w:color w:val="000000"/>
          <w:sz w:val="34"/>
          <w:szCs w:val="34"/>
          <w:lang w:eastAsia="tr-TR"/>
        </w:rPr>
      </w:pPr>
      <w:r w:rsidRPr="006C6F6D">
        <w:rPr>
          <w:rFonts w:asciiTheme="majorBidi" w:eastAsia="Times New Roman" w:hAnsiTheme="majorBidi" w:cs="Times New Roman" w:hint="cs"/>
          <w:color w:val="000000"/>
          <w:sz w:val="34"/>
          <w:szCs w:val="34"/>
          <w:rtl/>
          <w:lang w:eastAsia="tr-TR"/>
        </w:rPr>
        <w:t>اِنَّ</w:t>
      </w:r>
      <w:r w:rsidRPr="006C6F6D">
        <w:rPr>
          <w:rFonts w:asciiTheme="majorBidi" w:eastAsia="Times New Roman" w:hAnsiTheme="majorBidi" w:cs="Times New Roman"/>
          <w:color w:val="000000"/>
          <w:sz w:val="34"/>
          <w:szCs w:val="34"/>
          <w:rtl/>
          <w:lang w:eastAsia="tr-TR"/>
        </w:rPr>
        <w:t xml:space="preserve"> </w:t>
      </w:r>
      <w:r w:rsidRPr="006C6F6D">
        <w:rPr>
          <w:rFonts w:asciiTheme="majorBidi" w:eastAsia="Times New Roman" w:hAnsiTheme="majorBidi" w:cs="Times New Roman" w:hint="cs"/>
          <w:color w:val="000000"/>
          <w:sz w:val="34"/>
          <w:szCs w:val="34"/>
          <w:rtl/>
          <w:lang w:eastAsia="tr-TR"/>
        </w:rPr>
        <w:t>الَّذ۪ينَ</w:t>
      </w:r>
      <w:r w:rsidRPr="006C6F6D">
        <w:rPr>
          <w:rFonts w:asciiTheme="majorBidi" w:eastAsia="Times New Roman" w:hAnsiTheme="majorBidi" w:cs="Times New Roman"/>
          <w:color w:val="000000"/>
          <w:sz w:val="34"/>
          <w:szCs w:val="34"/>
          <w:rtl/>
          <w:lang w:eastAsia="tr-TR"/>
        </w:rPr>
        <w:t xml:space="preserve"> </w:t>
      </w:r>
      <w:r w:rsidRPr="006C6F6D">
        <w:rPr>
          <w:rFonts w:asciiTheme="majorBidi" w:eastAsia="Times New Roman" w:hAnsiTheme="majorBidi" w:cs="Times New Roman" w:hint="cs"/>
          <w:color w:val="000000"/>
          <w:sz w:val="34"/>
          <w:szCs w:val="34"/>
          <w:rtl/>
          <w:lang w:eastAsia="tr-TR"/>
        </w:rPr>
        <w:t>ارْتَدُّوا</w:t>
      </w:r>
      <w:r w:rsidRPr="006C6F6D">
        <w:rPr>
          <w:rFonts w:asciiTheme="majorBidi" w:eastAsia="Times New Roman" w:hAnsiTheme="majorBidi" w:cs="Times New Roman"/>
          <w:color w:val="000000"/>
          <w:sz w:val="34"/>
          <w:szCs w:val="34"/>
          <w:rtl/>
          <w:lang w:eastAsia="tr-TR"/>
        </w:rPr>
        <w:t xml:space="preserve"> </w:t>
      </w:r>
      <w:r w:rsidRPr="006C6F6D">
        <w:rPr>
          <w:rFonts w:asciiTheme="majorBidi" w:eastAsia="Times New Roman" w:hAnsiTheme="majorBidi" w:cs="Times New Roman" w:hint="cs"/>
          <w:color w:val="000000"/>
          <w:sz w:val="34"/>
          <w:szCs w:val="34"/>
          <w:rtl/>
          <w:lang w:eastAsia="tr-TR"/>
        </w:rPr>
        <w:t>عَلٰٓى</w:t>
      </w:r>
      <w:r w:rsidRPr="006C6F6D">
        <w:rPr>
          <w:rFonts w:asciiTheme="majorBidi" w:eastAsia="Times New Roman" w:hAnsiTheme="majorBidi" w:cs="Times New Roman"/>
          <w:color w:val="000000"/>
          <w:sz w:val="34"/>
          <w:szCs w:val="34"/>
          <w:rtl/>
          <w:lang w:eastAsia="tr-TR"/>
        </w:rPr>
        <w:t xml:space="preserve"> </w:t>
      </w:r>
      <w:r w:rsidRPr="006C6F6D">
        <w:rPr>
          <w:rFonts w:asciiTheme="majorBidi" w:eastAsia="Times New Roman" w:hAnsiTheme="majorBidi" w:cs="Times New Roman" w:hint="cs"/>
          <w:color w:val="000000"/>
          <w:sz w:val="34"/>
          <w:szCs w:val="34"/>
          <w:rtl/>
          <w:lang w:eastAsia="tr-TR"/>
        </w:rPr>
        <w:t>اَدْبَارِهِمْ</w:t>
      </w:r>
      <w:r w:rsidRPr="006C6F6D">
        <w:rPr>
          <w:rFonts w:asciiTheme="majorBidi" w:eastAsia="Times New Roman" w:hAnsiTheme="majorBidi" w:cs="Times New Roman"/>
          <w:color w:val="000000"/>
          <w:sz w:val="34"/>
          <w:szCs w:val="34"/>
          <w:rtl/>
          <w:lang w:eastAsia="tr-TR"/>
        </w:rPr>
        <w:t xml:space="preserve"> </w:t>
      </w:r>
      <w:r w:rsidRPr="006C6F6D">
        <w:rPr>
          <w:rFonts w:asciiTheme="majorBidi" w:eastAsia="Times New Roman" w:hAnsiTheme="majorBidi" w:cs="Times New Roman" w:hint="cs"/>
          <w:color w:val="000000"/>
          <w:sz w:val="34"/>
          <w:szCs w:val="34"/>
          <w:rtl/>
          <w:lang w:eastAsia="tr-TR"/>
        </w:rPr>
        <w:t>مِنْ</w:t>
      </w:r>
      <w:r w:rsidRPr="006C6F6D">
        <w:rPr>
          <w:rFonts w:asciiTheme="majorBidi" w:eastAsia="Times New Roman" w:hAnsiTheme="majorBidi" w:cs="Times New Roman"/>
          <w:color w:val="000000"/>
          <w:sz w:val="34"/>
          <w:szCs w:val="34"/>
          <w:rtl/>
          <w:lang w:eastAsia="tr-TR"/>
        </w:rPr>
        <w:t xml:space="preserve"> </w:t>
      </w:r>
      <w:r w:rsidRPr="006C6F6D">
        <w:rPr>
          <w:rFonts w:asciiTheme="majorBidi" w:eastAsia="Times New Roman" w:hAnsiTheme="majorBidi" w:cs="Times New Roman" w:hint="cs"/>
          <w:color w:val="000000"/>
          <w:sz w:val="34"/>
          <w:szCs w:val="34"/>
          <w:rtl/>
          <w:lang w:eastAsia="tr-TR"/>
        </w:rPr>
        <w:t>بَعْدِ</w:t>
      </w:r>
      <w:r w:rsidRPr="006C6F6D">
        <w:rPr>
          <w:rFonts w:asciiTheme="majorBidi" w:eastAsia="Times New Roman" w:hAnsiTheme="majorBidi" w:cs="Times New Roman"/>
          <w:color w:val="000000"/>
          <w:sz w:val="34"/>
          <w:szCs w:val="34"/>
          <w:rtl/>
          <w:lang w:eastAsia="tr-TR"/>
        </w:rPr>
        <w:t xml:space="preserve"> </w:t>
      </w:r>
      <w:r w:rsidRPr="006C6F6D">
        <w:rPr>
          <w:rFonts w:asciiTheme="majorBidi" w:eastAsia="Times New Roman" w:hAnsiTheme="majorBidi" w:cs="Times New Roman" w:hint="cs"/>
          <w:color w:val="000000"/>
          <w:sz w:val="34"/>
          <w:szCs w:val="34"/>
          <w:rtl/>
          <w:lang w:eastAsia="tr-TR"/>
        </w:rPr>
        <w:t>مَا</w:t>
      </w:r>
      <w:r w:rsidRPr="006C6F6D">
        <w:rPr>
          <w:rFonts w:asciiTheme="majorBidi" w:eastAsia="Times New Roman" w:hAnsiTheme="majorBidi" w:cs="Times New Roman"/>
          <w:color w:val="000000"/>
          <w:sz w:val="34"/>
          <w:szCs w:val="34"/>
          <w:rtl/>
          <w:lang w:eastAsia="tr-TR"/>
        </w:rPr>
        <w:t xml:space="preserve"> </w:t>
      </w:r>
      <w:r w:rsidRPr="006C6F6D">
        <w:rPr>
          <w:rFonts w:asciiTheme="majorBidi" w:eastAsia="Times New Roman" w:hAnsiTheme="majorBidi" w:cs="Times New Roman" w:hint="cs"/>
          <w:color w:val="000000"/>
          <w:sz w:val="34"/>
          <w:szCs w:val="34"/>
          <w:rtl/>
          <w:lang w:eastAsia="tr-TR"/>
        </w:rPr>
        <w:t>تَبَيَّنَ</w:t>
      </w:r>
      <w:r w:rsidRPr="006C6F6D">
        <w:rPr>
          <w:rFonts w:asciiTheme="majorBidi" w:eastAsia="Times New Roman" w:hAnsiTheme="majorBidi" w:cs="Times New Roman"/>
          <w:color w:val="000000"/>
          <w:sz w:val="34"/>
          <w:szCs w:val="34"/>
          <w:rtl/>
          <w:lang w:eastAsia="tr-TR"/>
        </w:rPr>
        <w:t xml:space="preserve"> </w:t>
      </w:r>
      <w:r w:rsidRPr="006C6F6D">
        <w:rPr>
          <w:rFonts w:asciiTheme="majorBidi" w:eastAsia="Times New Roman" w:hAnsiTheme="majorBidi" w:cs="Times New Roman" w:hint="cs"/>
          <w:color w:val="000000"/>
          <w:sz w:val="34"/>
          <w:szCs w:val="34"/>
          <w:rtl/>
          <w:lang w:eastAsia="tr-TR"/>
        </w:rPr>
        <w:t>لَهُمُ</w:t>
      </w:r>
      <w:r w:rsidRPr="006C6F6D">
        <w:rPr>
          <w:rFonts w:asciiTheme="majorBidi" w:eastAsia="Times New Roman" w:hAnsiTheme="majorBidi" w:cs="Times New Roman"/>
          <w:color w:val="000000"/>
          <w:sz w:val="34"/>
          <w:szCs w:val="34"/>
          <w:rtl/>
          <w:lang w:eastAsia="tr-TR"/>
        </w:rPr>
        <w:t xml:space="preserve"> </w:t>
      </w:r>
      <w:r w:rsidRPr="006C6F6D">
        <w:rPr>
          <w:rFonts w:asciiTheme="majorBidi" w:eastAsia="Times New Roman" w:hAnsiTheme="majorBidi" w:cs="Times New Roman" w:hint="cs"/>
          <w:color w:val="000000"/>
          <w:sz w:val="34"/>
          <w:szCs w:val="34"/>
          <w:rtl/>
          <w:lang w:eastAsia="tr-TR"/>
        </w:rPr>
        <w:t>الْهُدَىۙ</w:t>
      </w:r>
      <w:r w:rsidRPr="006C6F6D">
        <w:rPr>
          <w:rFonts w:asciiTheme="majorBidi" w:eastAsia="Times New Roman" w:hAnsiTheme="majorBidi" w:cs="Times New Roman"/>
          <w:color w:val="000000"/>
          <w:sz w:val="34"/>
          <w:szCs w:val="34"/>
          <w:rtl/>
          <w:lang w:eastAsia="tr-TR"/>
        </w:rPr>
        <w:t xml:space="preserve"> </w:t>
      </w:r>
      <w:r w:rsidRPr="006C6F6D">
        <w:rPr>
          <w:rFonts w:asciiTheme="majorBidi" w:eastAsia="Times New Roman" w:hAnsiTheme="majorBidi" w:cs="Times New Roman" w:hint="cs"/>
          <w:color w:val="000000"/>
          <w:sz w:val="34"/>
          <w:szCs w:val="34"/>
          <w:rtl/>
          <w:lang w:eastAsia="tr-TR"/>
        </w:rPr>
        <w:t>الشَّيْطَانُ</w:t>
      </w:r>
      <w:r w:rsidRPr="006C6F6D">
        <w:rPr>
          <w:rFonts w:asciiTheme="majorBidi" w:eastAsia="Times New Roman" w:hAnsiTheme="majorBidi" w:cs="Times New Roman"/>
          <w:color w:val="000000"/>
          <w:sz w:val="34"/>
          <w:szCs w:val="34"/>
          <w:rtl/>
          <w:lang w:eastAsia="tr-TR"/>
        </w:rPr>
        <w:t xml:space="preserve"> </w:t>
      </w:r>
      <w:r w:rsidRPr="006C6F6D">
        <w:rPr>
          <w:rFonts w:asciiTheme="majorBidi" w:eastAsia="Times New Roman" w:hAnsiTheme="majorBidi" w:cs="Times New Roman" w:hint="cs"/>
          <w:color w:val="000000"/>
          <w:sz w:val="34"/>
          <w:szCs w:val="34"/>
          <w:rtl/>
          <w:lang w:eastAsia="tr-TR"/>
        </w:rPr>
        <w:t>سَوَّلَ</w:t>
      </w:r>
      <w:r w:rsidRPr="006C6F6D">
        <w:rPr>
          <w:rFonts w:asciiTheme="majorBidi" w:eastAsia="Times New Roman" w:hAnsiTheme="majorBidi" w:cs="Times New Roman"/>
          <w:color w:val="000000"/>
          <w:sz w:val="34"/>
          <w:szCs w:val="34"/>
          <w:rtl/>
          <w:lang w:eastAsia="tr-TR"/>
        </w:rPr>
        <w:t xml:space="preserve"> </w:t>
      </w:r>
      <w:r w:rsidRPr="006C6F6D">
        <w:rPr>
          <w:rFonts w:asciiTheme="majorBidi" w:eastAsia="Times New Roman" w:hAnsiTheme="majorBidi" w:cs="Times New Roman" w:hint="cs"/>
          <w:color w:val="000000"/>
          <w:sz w:val="34"/>
          <w:szCs w:val="34"/>
          <w:rtl/>
          <w:lang w:eastAsia="tr-TR"/>
        </w:rPr>
        <w:t>لَهُمْۜ</w:t>
      </w:r>
      <w:r w:rsidRPr="006C6F6D">
        <w:rPr>
          <w:rFonts w:asciiTheme="majorBidi" w:eastAsia="Times New Roman" w:hAnsiTheme="majorBidi" w:cs="Times New Roman"/>
          <w:color w:val="000000"/>
          <w:sz w:val="34"/>
          <w:szCs w:val="34"/>
          <w:rtl/>
          <w:lang w:eastAsia="tr-TR"/>
        </w:rPr>
        <w:t xml:space="preserve"> </w:t>
      </w:r>
      <w:r w:rsidRPr="006C6F6D">
        <w:rPr>
          <w:rFonts w:asciiTheme="majorBidi" w:eastAsia="Times New Roman" w:hAnsiTheme="majorBidi" w:cs="Times New Roman" w:hint="cs"/>
          <w:color w:val="000000"/>
          <w:sz w:val="34"/>
          <w:szCs w:val="34"/>
          <w:rtl/>
          <w:lang w:eastAsia="tr-TR"/>
        </w:rPr>
        <w:t>وَاَمْلٰى</w:t>
      </w:r>
      <w:r w:rsidRPr="006C6F6D">
        <w:rPr>
          <w:rFonts w:asciiTheme="majorBidi" w:eastAsia="Times New Roman" w:hAnsiTheme="majorBidi" w:cs="Times New Roman"/>
          <w:color w:val="000000"/>
          <w:sz w:val="34"/>
          <w:szCs w:val="34"/>
          <w:rtl/>
          <w:lang w:eastAsia="tr-TR"/>
        </w:rPr>
        <w:t xml:space="preserve"> </w:t>
      </w:r>
      <w:r w:rsidRPr="006C6F6D">
        <w:rPr>
          <w:rFonts w:asciiTheme="majorBidi" w:eastAsia="Times New Roman" w:hAnsiTheme="majorBidi" w:cs="Times New Roman" w:hint="cs"/>
          <w:color w:val="000000"/>
          <w:sz w:val="34"/>
          <w:szCs w:val="34"/>
          <w:rtl/>
          <w:lang w:eastAsia="tr-TR"/>
        </w:rPr>
        <w:t>لَهُمْ</w:t>
      </w:r>
      <w:r w:rsidRPr="006C6F6D">
        <w:rPr>
          <w:rFonts w:asciiTheme="majorBidi" w:eastAsia="Times New Roman" w:hAnsiTheme="majorBidi" w:cs="Times New Roman"/>
          <w:color w:val="000000"/>
          <w:sz w:val="34"/>
          <w:szCs w:val="34"/>
          <w:rtl/>
          <w:lang w:eastAsia="tr-TR"/>
        </w:rPr>
        <w:t xml:space="preserve"> </w:t>
      </w:r>
    </w:p>
    <w:p w:rsidR="006C6F6D" w:rsidRDefault="000551B4" w:rsidP="00706308">
      <w:pPr>
        <w:spacing w:before="225" w:after="225" w:line="240" w:lineRule="auto"/>
        <w:jc w:val="both"/>
        <w:rPr>
          <w:rFonts w:asciiTheme="majorBidi" w:eastAsia="Times New Roman" w:hAnsiTheme="majorBidi" w:cstheme="majorBidi"/>
          <w:color w:val="000000"/>
          <w:sz w:val="24"/>
          <w:szCs w:val="24"/>
          <w:lang w:eastAsia="tr-TR"/>
        </w:rPr>
      </w:pPr>
      <w:r w:rsidRPr="00706308">
        <w:rPr>
          <w:rFonts w:asciiTheme="majorBidi" w:eastAsia="Times New Roman" w:hAnsiTheme="majorBidi" w:cstheme="majorBidi"/>
          <w:color w:val="000000"/>
          <w:sz w:val="24"/>
          <w:szCs w:val="24"/>
          <w:lang w:eastAsia="tr-TR"/>
        </w:rPr>
        <w:lastRenderedPageBreak/>
        <w:t>“Kendilerine doğru yol iyice belli olduktan sonra, gerisin geri dinden çıkanlara muhakkak ki şeytan önce fit vermiş, sonra da onları uzun emellere düşürmüştür. (tesvîl)”</w:t>
      </w:r>
      <w:r w:rsidR="00706308">
        <w:rPr>
          <w:rFonts w:asciiTheme="majorBidi" w:eastAsia="Times New Roman" w:hAnsiTheme="majorBidi" w:cstheme="majorBidi"/>
          <w:color w:val="000000"/>
          <w:sz w:val="24"/>
          <w:szCs w:val="24"/>
          <w:lang w:eastAsia="tr-TR"/>
        </w:rPr>
        <w:t xml:space="preserve"> </w:t>
      </w:r>
      <w:r w:rsidRPr="00706308">
        <w:rPr>
          <w:rFonts w:asciiTheme="majorBidi" w:eastAsia="Times New Roman" w:hAnsiTheme="majorBidi" w:cstheme="majorBidi"/>
          <w:b/>
          <w:bCs/>
          <w:color w:val="000000"/>
          <w:sz w:val="20"/>
          <w:szCs w:val="20"/>
          <w:lang w:eastAsia="tr-TR"/>
        </w:rPr>
        <w:t>(Muhammed sûresi, 47/25)</w:t>
      </w:r>
      <w:r w:rsidRPr="00706308">
        <w:rPr>
          <w:rFonts w:asciiTheme="majorBidi" w:eastAsia="Times New Roman" w:hAnsiTheme="majorBidi" w:cstheme="majorBidi"/>
          <w:color w:val="000000"/>
          <w:sz w:val="24"/>
          <w:szCs w:val="24"/>
          <w:lang w:eastAsia="tr-TR"/>
        </w:rPr>
        <w:t xml:space="preserve"> mealindeki âyet-i kerîmeler bu hakikati açıkça ortaya koymaktadır. Yine, Allah Rasûlü (sallallahü aleyhi vesellem)’in ifadelerine bakıldığında da şeytanın, </w:t>
      </w:r>
    </w:p>
    <w:p w:rsidR="000570B3" w:rsidRDefault="000570B3" w:rsidP="000570B3">
      <w:pPr>
        <w:bidi/>
        <w:spacing w:before="225" w:after="225" w:line="240" w:lineRule="auto"/>
        <w:jc w:val="both"/>
        <w:rPr>
          <w:rFonts w:asciiTheme="majorBidi" w:eastAsia="Times New Roman" w:hAnsiTheme="majorBidi" w:cstheme="majorBidi"/>
          <w:color w:val="000000"/>
          <w:sz w:val="34"/>
          <w:szCs w:val="34"/>
          <w:lang w:eastAsia="tr-TR"/>
        </w:rPr>
      </w:pPr>
      <w:r w:rsidRPr="000570B3">
        <w:rPr>
          <w:rFonts w:asciiTheme="majorBidi" w:eastAsia="Times New Roman" w:hAnsiTheme="majorBidi" w:cs="Times New Roman" w:hint="cs"/>
          <w:color w:val="000000"/>
          <w:sz w:val="34"/>
          <w:szCs w:val="34"/>
          <w:rtl/>
          <w:lang w:eastAsia="tr-TR"/>
        </w:rPr>
        <w:t>إنَّ</w:t>
      </w:r>
      <w:r w:rsidRPr="000570B3">
        <w:rPr>
          <w:rFonts w:asciiTheme="majorBidi" w:eastAsia="Times New Roman" w:hAnsiTheme="majorBidi" w:cs="Times New Roman" w:hint="eastAsia"/>
          <w:color w:val="000000"/>
          <w:sz w:val="34"/>
          <w:szCs w:val="34"/>
          <w:rtl/>
          <w:lang w:eastAsia="tr-TR"/>
        </w:rPr>
        <w:t> </w:t>
      </w:r>
      <w:r w:rsidRPr="000570B3">
        <w:rPr>
          <w:rFonts w:asciiTheme="majorBidi" w:eastAsia="Times New Roman" w:hAnsiTheme="majorBidi" w:cs="Times New Roman" w:hint="cs"/>
          <w:color w:val="000000"/>
          <w:sz w:val="34"/>
          <w:szCs w:val="34"/>
          <w:rtl/>
          <w:lang w:eastAsia="tr-TR"/>
        </w:rPr>
        <w:t>الشيطانَ</w:t>
      </w:r>
      <w:r>
        <w:rPr>
          <w:rFonts w:asciiTheme="majorBidi" w:eastAsia="Times New Roman" w:hAnsiTheme="majorBidi" w:cs="Times New Roman"/>
          <w:color w:val="000000"/>
          <w:sz w:val="34"/>
          <w:szCs w:val="34"/>
          <w:lang w:eastAsia="tr-TR"/>
        </w:rPr>
        <w:t xml:space="preserve"> </w:t>
      </w:r>
      <w:r w:rsidRPr="000570B3">
        <w:rPr>
          <w:rFonts w:asciiTheme="majorBidi" w:eastAsia="Times New Roman" w:hAnsiTheme="majorBidi" w:cs="Times New Roman" w:hint="cs"/>
          <w:color w:val="000000"/>
          <w:sz w:val="34"/>
          <w:szCs w:val="34"/>
          <w:rtl/>
          <w:lang w:eastAsia="tr-TR"/>
        </w:rPr>
        <w:t>يجري</w:t>
      </w:r>
      <w:r w:rsidRPr="000570B3">
        <w:rPr>
          <w:rFonts w:asciiTheme="majorBidi" w:eastAsia="Times New Roman" w:hAnsiTheme="majorBidi" w:cs="Times New Roman" w:hint="eastAsia"/>
          <w:color w:val="000000"/>
          <w:sz w:val="34"/>
          <w:szCs w:val="34"/>
          <w:rtl/>
          <w:lang w:eastAsia="tr-TR"/>
        </w:rPr>
        <w:t> </w:t>
      </w:r>
      <w:r w:rsidRPr="000570B3">
        <w:rPr>
          <w:rFonts w:asciiTheme="majorBidi" w:eastAsia="Times New Roman" w:hAnsiTheme="majorBidi" w:cs="Times New Roman" w:hint="cs"/>
          <w:color w:val="000000"/>
          <w:sz w:val="34"/>
          <w:szCs w:val="34"/>
          <w:rtl/>
          <w:lang w:eastAsia="tr-TR"/>
        </w:rPr>
        <w:t>من</w:t>
      </w:r>
      <w:r w:rsidRPr="000570B3">
        <w:rPr>
          <w:rFonts w:asciiTheme="majorBidi" w:eastAsia="Times New Roman" w:hAnsiTheme="majorBidi" w:cs="Times New Roman"/>
          <w:color w:val="000000"/>
          <w:sz w:val="34"/>
          <w:szCs w:val="34"/>
          <w:rtl/>
          <w:lang w:eastAsia="tr-TR"/>
        </w:rPr>
        <w:t xml:space="preserve"> </w:t>
      </w:r>
      <w:r w:rsidRPr="000570B3">
        <w:rPr>
          <w:rFonts w:asciiTheme="majorBidi" w:eastAsia="Times New Roman" w:hAnsiTheme="majorBidi" w:cs="Times New Roman" w:hint="cs"/>
          <w:color w:val="000000"/>
          <w:sz w:val="34"/>
          <w:szCs w:val="34"/>
          <w:rtl/>
          <w:lang w:eastAsia="tr-TR"/>
        </w:rPr>
        <w:t>ابنِ</w:t>
      </w:r>
      <w:r w:rsidRPr="000570B3">
        <w:rPr>
          <w:rFonts w:asciiTheme="majorBidi" w:eastAsia="Times New Roman" w:hAnsiTheme="majorBidi" w:cs="Times New Roman"/>
          <w:color w:val="000000"/>
          <w:sz w:val="34"/>
          <w:szCs w:val="34"/>
          <w:rtl/>
          <w:lang w:eastAsia="tr-TR"/>
        </w:rPr>
        <w:t xml:space="preserve"> </w:t>
      </w:r>
      <w:r w:rsidRPr="000570B3">
        <w:rPr>
          <w:rFonts w:asciiTheme="majorBidi" w:eastAsia="Times New Roman" w:hAnsiTheme="majorBidi" w:cs="Times New Roman" w:hint="cs"/>
          <w:color w:val="000000"/>
          <w:sz w:val="34"/>
          <w:szCs w:val="34"/>
          <w:rtl/>
          <w:lang w:eastAsia="tr-TR"/>
        </w:rPr>
        <w:t>آدمَ</w:t>
      </w:r>
      <w:r w:rsidRPr="000570B3">
        <w:rPr>
          <w:rFonts w:asciiTheme="majorBidi" w:eastAsia="Times New Roman" w:hAnsiTheme="majorBidi" w:cs="Times New Roman"/>
          <w:color w:val="000000"/>
          <w:sz w:val="34"/>
          <w:szCs w:val="34"/>
          <w:rtl/>
          <w:lang w:eastAsia="tr-TR"/>
        </w:rPr>
        <w:t xml:space="preserve"> </w:t>
      </w:r>
      <w:r w:rsidRPr="000570B3">
        <w:rPr>
          <w:rFonts w:asciiTheme="majorBidi" w:eastAsia="Times New Roman" w:hAnsiTheme="majorBidi" w:cs="Times New Roman" w:hint="cs"/>
          <w:color w:val="000000"/>
          <w:sz w:val="34"/>
          <w:szCs w:val="34"/>
          <w:rtl/>
          <w:lang w:eastAsia="tr-TR"/>
        </w:rPr>
        <w:t>مَجْرى</w:t>
      </w:r>
      <w:r w:rsidRPr="000570B3">
        <w:rPr>
          <w:rFonts w:asciiTheme="majorBidi" w:eastAsia="Times New Roman" w:hAnsiTheme="majorBidi" w:cs="Times New Roman"/>
          <w:color w:val="000000"/>
          <w:sz w:val="34"/>
          <w:szCs w:val="34"/>
          <w:rtl/>
          <w:lang w:eastAsia="tr-TR"/>
        </w:rPr>
        <w:t xml:space="preserve"> </w:t>
      </w:r>
      <w:r w:rsidRPr="000570B3">
        <w:rPr>
          <w:rFonts w:asciiTheme="majorBidi" w:eastAsia="Times New Roman" w:hAnsiTheme="majorBidi" w:cs="Times New Roman" w:hint="cs"/>
          <w:color w:val="000000"/>
          <w:sz w:val="34"/>
          <w:szCs w:val="34"/>
          <w:rtl/>
          <w:lang w:eastAsia="tr-TR"/>
        </w:rPr>
        <w:t>الدمِ</w:t>
      </w:r>
      <w:r w:rsidRPr="000570B3">
        <w:rPr>
          <w:rFonts w:asciiTheme="majorBidi" w:eastAsia="Times New Roman" w:hAnsiTheme="majorBidi" w:cstheme="majorBidi"/>
          <w:color w:val="000000"/>
          <w:sz w:val="34"/>
          <w:szCs w:val="34"/>
          <w:lang w:eastAsia="tr-TR"/>
        </w:rPr>
        <w:t xml:space="preserve"> </w:t>
      </w:r>
    </w:p>
    <w:p w:rsidR="000551B4" w:rsidRPr="00706308" w:rsidRDefault="000551B4" w:rsidP="006C6F6D">
      <w:pPr>
        <w:spacing w:before="225" w:after="225" w:line="240" w:lineRule="auto"/>
        <w:jc w:val="both"/>
        <w:rPr>
          <w:rFonts w:asciiTheme="majorBidi" w:eastAsia="Times New Roman" w:hAnsiTheme="majorBidi" w:cstheme="majorBidi"/>
          <w:color w:val="000000"/>
          <w:sz w:val="24"/>
          <w:szCs w:val="24"/>
          <w:lang w:eastAsia="tr-TR"/>
        </w:rPr>
      </w:pPr>
      <w:r w:rsidRPr="00706308">
        <w:rPr>
          <w:rFonts w:asciiTheme="majorBidi" w:eastAsia="Times New Roman" w:hAnsiTheme="majorBidi" w:cstheme="majorBidi"/>
          <w:color w:val="000000"/>
          <w:sz w:val="24"/>
          <w:szCs w:val="24"/>
          <w:lang w:eastAsia="tr-TR"/>
        </w:rPr>
        <w:t>“</w:t>
      </w:r>
      <w:r w:rsidR="006C6F6D" w:rsidRPr="00FF3765">
        <w:rPr>
          <w:rFonts w:asciiTheme="majorBidi" w:eastAsia="Times New Roman" w:hAnsiTheme="majorBidi" w:cstheme="majorBidi"/>
          <w:b/>
          <w:bCs/>
          <w:color w:val="000000"/>
          <w:sz w:val="24"/>
          <w:szCs w:val="24"/>
          <w:lang w:eastAsia="tr-TR"/>
        </w:rPr>
        <w:t>Şeytan</w:t>
      </w:r>
      <w:r w:rsidR="006C6F6D">
        <w:rPr>
          <w:rFonts w:asciiTheme="majorBidi" w:eastAsia="Times New Roman" w:hAnsiTheme="majorBidi" w:cstheme="majorBidi"/>
          <w:color w:val="000000"/>
          <w:sz w:val="24"/>
          <w:szCs w:val="24"/>
          <w:lang w:eastAsia="tr-TR"/>
        </w:rPr>
        <w:t xml:space="preserve">, </w:t>
      </w:r>
      <w:r w:rsidR="006C6F6D">
        <w:rPr>
          <w:rFonts w:asciiTheme="majorBidi" w:eastAsia="Times New Roman" w:hAnsiTheme="majorBidi" w:cstheme="majorBidi"/>
          <w:b/>
          <w:bCs/>
          <w:color w:val="000000"/>
          <w:sz w:val="24"/>
          <w:szCs w:val="24"/>
          <w:lang w:eastAsia="tr-TR"/>
        </w:rPr>
        <w:t>i</w:t>
      </w:r>
      <w:r w:rsidRPr="00706308">
        <w:rPr>
          <w:rFonts w:asciiTheme="majorBidi" w:eastAsia="Times New Roman" w:hAnsiTheme="majorBidi" w:cstheme="majorBidi"/>
          <w:b/>
          <w:bCs/>
          <w:color w:val="000000"/>
          <w:sz w:val="24"/>
          <w:szCs w:val="24"/>
          <w:lang w:eastAsia="tr-TR"/>
        </w:rPr>
        <w:t xml:space="preserve">nsanoğlunun damarlarında tıpkı kanın </w:t>
      </w:r>
      <w:r w:rsidR="000570B3">
        <w:rPr>
          <w:rFonts w:asciiTheme="majorBidi" w:eastAsia="Times New Roman" w:hAnsiTheme="majorBidi" w:cstheme="majorBidi"/>
          <w:b/>
          <w:bCs/>
          <w:color w:val="000000"/>
          <w:sz w:val="24"/>
          <w:szCs w:val="24"/>
          <w:lang w:eastAsia="tr-TR"/>
        </w:rPr>
        <w:t>aktığı gibi akar</w:t>
      </w:r>
      <w:r w:rsidRPr="00706308">
        <w:rPr>
          <w:rFonts w:asciiTheme="majorBidi" w:eastAsia="Times New Roman" w:hAnsiTheme="majorBidi" w:cstheme="majorBidi"/>
          <w:color w:val="000000"/>
          <w:sz w:val="24"/>
          <w:szCs w:val="24"/>
          <w:lang w:eastAsia="tr-TR"/>
        </w:rPr>
        <w:t>”</w:t>
      </w:r>
      <w:r w:rsidR="00706308">
        <w:rPr>
          <w:rFonts w:asciiTheme="majorBidi" w:eastAsia="Times New Roman" w:hAnsiTheme="majorBidi" w:cstheme="majorBidi"/>
          <w:color w:val="000000"/>
          <w:sz w:val="24"/>
          <w:szCs w:val="24"/>
          <w:lang w:eastAsia="tr-TR"/>
        </w:rPr>
        <w:t xml:space="preserve"> </w:t>
      </w:r>
      <w:r w:rsidRPr="00706308">
        <w:rPr>
          <w:rFonts w:asciiTheme="majorBidi" w:eastAsia="Times New Roman" w:hAnsiTheme="majorBidi" w:cstheme="majorBidi"/>
          <w:color w:val="000000"/>
          <w:sz w:val="20"/>
          <w:szCs w:val="20"/>
          <w:lang w:eastAsia="tr-TR"/>
        </w:rPr>
        <w:t xml:space="preserve">(Buharî, Ahkâm, 21) </w:t>
      </w:r>
      <w:r w:rsidRPr="00706308">
        <w:rPr>
          <w:rFonts w:asciiTheme="majorBidi" w:eastAsia="Times New Roman" w:hAnsiTheme="majorBidi" w:cstheme="majorBidi"/>
          <w:color w:val="000000"/>
          <w:sz w:val="24"/>
          <w:szCs w:val="24"/>
          <w:lang w:eastAsia="tr-TR"/>
        </w:rPr>
        <w:t>olduğu görülecek ve anlaşılacaktır.</w:t>
      </w:r>
    </w:p>
    <w:p w:rsidR="000551B4" w:rsidRPr="00706308" w:rsidRDefault="000551B4" w:rsidP="00706308">
      <w:pPr>
        <w:spacing w:before="225" w:after="225" w:line="240" w:lineRule="auto"/>
        <w:jc w:val="both"/>
        <w:rPr>
          <w:rFonts w:asciiTheme="majorBidi" w:eastAsia="Times New Roman" w:hAnsiTheme="majorBidi" w:cstheme="majorBidi"/>
          <w:color w:val="000000"/>
          <w:sz w:val="24"/>
          <w:szCs w:val="24"/>
          <w:lang w:eastAsia="tr-TR"/>
        </w:rPr>
      </w:pPr>
      <w:r w:rsidRPr="00706308">
        <w:rPr>
          <w:rFonts w:asciiTheme="majorBidi" w:eastAsia="Times New Roman" w:hAnsiTheme="majorBidi" w:cstheme="majorBidi"/>
          <w:color w:val="000000"/>
          <w:sz w:val="24"/>
          <w:szCs w:val="24"/>
          <w:lang w:eastAsia="tr-TR"/>
        </w:rPr>
        <w:t>İnsana düşen nefs-i emmaresinin yaptı(rdı)klarına karşı her zaman tavır almasıdır. Çünkü Kur’ân-ı Mübîn’in ifadesiyle, “Nefis her zaman kötülüğü emreder.”</w:t>
      </w:r>
      <w:r w:rsidR="00706308">
        <w:rPr>
          <w:rFonts w:asciiTheme="majorBidi" w:eastAsia="Times New Roman" w:hAnsiTheme="majorBidi" w:cstheme="majorBidi"/>
          <w:color w:val="000000"/>
          <w:sz w:val="24"/>
          <w:szCs w:val="24"/>
          <w:lang w:eastAsia="tr-TR"/>
        </w:rPr>
        <w:t xml:space="preserve"> </w:t>
      </w:r>
      <w:r w:rsidRPr="00706308">
        <w:rPr>
          <w:rFonts w:asciiTheme="majorBidi" w:eastAsia="Times New Roman" w:hAnsiTheme="majorBidi" w:cstheme="majorBidi"/>
          <w:b/>
          <w:bCs/>
          <w:color w:val="000000"/>
          <w:sz w:val="20"/>
          <w:szCs w:val="20"/>
          <w:lang w:eastAsia="tr-TR"/>
        </w:rPr>
        <w:t>(Yusuf sûresi, 12/53)</w:t>
      </w:r>
      <w:r w:rsidRPr="00706308">
        <w:rPr>
          <w:rFonts w:asciiTheme="majorBidi" w:eastAsia="Times New Roman" w:hAnsiTheme="majorBidi" w:cstheme="majorBidi"/>
          <w:color w:val="000000"/>
          <w:sz w:val="24"/>
          <w:szCs w:val="24"/>
          <w:lang w:eastAsia="tr-TR"/>
        </w:rPr>
        <w:t xml:space="preserve"> İnsan için nefsinden daha büyük bir düşman yoktur. Nefsini beğenenler hiçbir zaman onun kusurlarını göremezler. Ancak her zaman onu itham altında tutanlardır ki, nefislerinden kaynaklanan ayıpları görüp hissedebilirler. Cenâb-ı Allah da, mâsiyet çukurlarından taat zirvelerine taşımayı murad buyurduğu kullarına evvela nefsinin kusurlarını gösterir. Nefsinin ayıp ve kusurlarını gören insan tevbe ve istiğfarda bulunur, istiâze</w:t>
      </w:r>
      <w:r w:rsidR="000570B3">
        <w:rPr>
          <w:rFonts w:asciiTheme="majorBidi" w:eastAsia="Times New Roman" w:hAnsiTheme="majorBidi" w:cstheme="majorBidi"/>
          <w:color w:val="000000"/>
          <w:sz w:val="24"/>
          <w:szCs w:val="24"/>
          <w:lang w:eastAsia="tr-TR"/>
        </w:rPr>
        <w:t xml:space="preserve"> </w:t>
      </w:r>
      <w:r w:rsidRPr="00706308">
        <w:rPr>
          <w:rFonts w:asciiTheme="majorBidi" w:eastAsia="Times New Roman" w:hAnsiTheme="majorBidi" w:cstheme="majorBidi"/>
          <w:color w:val="000000"/>
          <w:sz w:val="24"/>
          <w:szCs w:val="24"/>
          <w:lang w:eastAsia="tr-TR"/>
        </w:rPr>
        <w:t>(sığınmak) mülahazalarıyla Hakk’ın yüce dergâhına yüz sürer. Bunu yapabilen de şeytanın şerrinden ve nefs-i emmareye maskara olmaktan kurtulur.</w:t>
      </w:r>
    </w:p>
    <w:p w:rsidR="000551B4" w:rsidRPr="00706308" w:rsidRDefault="000551B4" w:rsidP="00706308">
      <w:pPr>
        <w:spacing w:before="225" w:after="225" w:line="240" w:lineRule="auto"/>
        <w:jc w:val="both"/>
        <w:rPr>
          <w:rFonts w:asciiTheme="majorBidi" w:eastAsia="Times New Roman" w:hAnsiTheme="majorBidi" w:cstheme="majorBidi"/>
          <w:color w:val="000000"/>
          <w:sz w:val="24"/>
          <w:szCs w:val="24"/>
          <w:lang w:eastAsia="tr-TR"/>
        </w:rPr>
      </w:pPr>
      <w:r w:rsidRPr="00FF3765">
        <w:rPr>
          <w:rFonts w:asciiTheme="majorBidi" w:eastAsia="Times New Roman" w:hAnsiTheme="majorBidi" w:cstheme="majorBidi"/>
          <w:color w:val="000000"/>
          <w:sz w:val="24"/>
          <w:szCs w:val="24"/>
          <w:lang w:eastAsia="tr-TR"/>
        </w:rPr>
        <w:t>İstiâze Allah’ın Emri ve Resûllerin Yoludur</w:t>
      </w:r>
      <w:r w:rsidR="006C6F6D" w:rsidRPr="00FF3765">
        <w:rPr>
          <w:rFonts w:asciiTheme="majorBidi" w:eastAsia="Times New Roman" w:hAnsiTheme="majorBidi" w:cstheme="majorBidi"/>
          <w:color w:val="000000"/>
          <w:sz w:val="24"/>
          <w:szCs w:val="24"/>
          <w:lang w:eastAsia="tr-TR"/>
        </w:rPr>
        <w:t>.</w:t>
      </w:r>
      <w:r w:rsidRPr="00706308">
        <w:rPr>
          <w:rFonts w:asciiTheme="majorBidi" w:eastAsia="Times New Roman" w:hAnsiTheme="majorBidi" w:cstheme="majorBidi"/>
          <w:color w:val="000000"/>
          <w:sz w:val="24"/>
          <w:szCs w:val="24"/>
          <w:lang w:eastAsia="tr-TR"/>
        </w:rPr>
        <w:t> Kur’ân-ı Kerîm’de, Hadîs-i Şerîflerde ve değişik dua mecmualarında pek çok istiâze duaları yer almaktadır. İstiâze dualarından muradımız, içinde “eûzü, neûzü; eıznî, eıznâ; ecirnî, ecirnâ/sığınıyorum, sığınıyoruz” gibi ifadelerin yer aldığı yakarışlardır.</w:t>
      </w:r>
    </w:p>
    <w:p w:rsidR="000551B4" w:rsidRPr="00706308" w:rsidRDefault="000551B4" w:rsidP="00706308">
      <w:pPr>
        <w:spacing w:before="225" w:after="225" w:line="240" w:lineRule="auto"/>
        <w:jc w:val="both"/>
        <w:rPr>
          <w:rFonts w:asciiTheme="majorBidi" w:eastAsia="Times New Roman" w:hAnsiTheme="majorBidi" w:cstheme="majorBidi"/>
          <w:color w:val="000000"/>
          <w:sz w:val="24"/>
          <w:szCs w:val="24"/>
          <w:lang w:eastAsia="tr-TR"/>
        </w:rPr>
      </w:pPr>
      <w:r w:rsidRPr="00706308">
        <w:rPr>
          <w:rFonts w:asciiTheme="majorBidi" w:eastAsia="Times New Roman" w:hAnsiTheme="majorBidi" w:cstheme="majorBidi"/>
          <w:color w:val="000000"/>
          <w:sz w:val="24"/>
          <w:szCs w:val="24"/>
          <w:lang w:eastAsia="tr-TR"/>
        </w:rPr>
        <w:t>Cenab-ı Allah Kur’ân-ı Kerîm’de,</w:t>
      </w:r>
    </w:p>
    <w:p w:rsidR="000551B4" w:rsidRPr="00267033" w:rsidRDefault="000551B4" w:rsidP="00706308">
      <w:pPr>
        <w:bidi/>
        <w:spacing w:before="225" w:after="225" w:line="240" w:lineRule="auto"/>
        <w:jc w:val="both"/>
        <w:rPr>
          <w:rFonts w:asciiTheme="majorBidi" w:eastAsia="Times New Roman" w:hAnsiTheme="majorBidi" w:cstheme="majorBidi"/>
          <w:color w:val="000000"/>
          <w:sz w:val="34"/>
          <w:szCs w:val="34"/>
          <w:lang w:eastAsia="tr-TR"/>
        </w:rPr>
      </w:pPr>
      <w:r w:rsidRPr="00267033">
        <w:rPr>
          <w:rFonts w:asciiTheme="majorBidi" w:eastAsia="Times New Roman" w:hAnsiTheme="majorBidi" w:cstheme="majorBidi"/>
          <w:color w:val="000000"/>
          <w:sz w:val="34"/>
          <w:szCs w:val="34"/>
          <w:rtl/>
          <w:lang w:eastAsia="tr-TR"/>
        </w:rPr>
        <w:t>فَإِذَا قَرَأْتَ الْقُرْآنَ فَاسْتَعِذْ بِال</w:t>
      </w:r>
      <w:r w:rsidR="00706308" w:rsidRPr="00267033">
        <w:rPr>
          <w:rFonts w:asciiTheme="majorBidi" w:eastAsia="Times New Roman" w:hAnsiTheme="majorBidi" w:cstheme="majorBidi"/>
          <w:color w:val="000000"/>
          <w:sz w:val="34"/>
          <w:szCs w:val="34"/>
          <w:rtl/>
          <w:lang w:eastAsia="tr-TR"/>
        </w:rPr>
        <w:t>لهِ مِنَ الشَّيْطَانِ الرَّجِ</w:t>
      </w:r>
    </w:p>
    <w:p w:rsidR="000551B4" w:rsidRPr="00706308" w:rsidRDefault="000551B4" w:rsidP="00267033">
      <w:pPr>
        <w:spacing w:before="225" w:after="225" w:line="240" w:lineRule="auto"/>
        <w:jc w:val="both"/>
        <w:rPr>
          <w:rFonts w:asciiTheme="majorBidi" w:eastAsia="Times New Roman" w:hAnsiTheme="majorBidi" w:cstheme="majorBidi"/>
          <w:color w:val="000000"/>
          <w:sz w:val="24"/>
          <w:szCs w:val="24"/>
          <w:rtl/>
          <w:lang w:eastAsia="tr-TR"/>
        </w:rPr>
      </w:pPr>
      <w:r w:rsidRPr="00706308">
        <w:rPr>
          <w:rFonts w:asciiTheme="majorBidi" w:eastAsia="Times New Roman" w:hAnsiTheme="majorBidi" w:cstheme="majorBidi"/>
          <w:color w:val="000000"/>
          <w:sz w:val="24"/>
          <w:szCs w:val="24"/>
          <w:lang w:eastAsia="tr-TR"/>
        </w:rPr>
        <w:t>“Kur’ân okuyacağın zaman, o kovulmuş şeytandan Allah’a sığın.”(Nahl sûresi, 16/98) buyurmaktadır. Bu emre binaen inananlar da Kur’ân-ı Azîm’i tilâvet edecekleri zaman O’nun hidayetinden tam istifade edebilme yolunda şeytanın desiselerinden etkilenmemek ve kalb ve ruhlarını tertemiz hâle getirmek için,</w:t>
      </w:r>
    </w:p>
    <w:p w:rsidR="000551B4" w:rsidRPr="00267033" w:rsidRDefault="000551B4" w:rsidP="00267033">
      <w:pPr>
        <w:bidi/>
        <w:spacing w:before="225" w:after="225" w:line="240" w:lineRule="auto"/>
        <w:jc w:val="both"/>
        <w:rPr>
          <w:rFonts w:asciiTheme="majorBidi" w:eastAsia="Times New Roman" w:hAnsiTheme="majorBidi" w:cstheme="majorBidi"/>
          <w:color w:val="000000"/>
          <w:sz w:val="34"/>
          <w:szCs w:val="34"/>
          <w:lang w:eastAsia="tr-TR"/>
        </w:rPr>
      </w:pPr>
      <w:r w:rsidRPr="00267033">
        <w:rPr>
          <w:rFonts w:asciiTheme="majorBidi" w:eastAsia="Times New Roman" w:hAnsiTheme="majorBidi" w:cstheme="majorBidi"/>
          <w:color w:val="000000"/>
          <w:sz w:val="34"/>
          <w:szCs w:val="34"/>
          <w:rtl/>
          <w:lang w:eastAsia="tr-TR"/>
        </w:rPr>
        <w:t>أَعُوذُ بِاللهِ مِنْ الشَّيْطَانِ الرَّجِيمِ</w:t>
      </w:r>
    </w:p>
    <w:p w:rsidR="000551B4" w:rsidRPr="00706308" w:rsidRDefault="000551B4" w:rsidP="00706308">
      <w:pPr>
        <w:spacing w:before="225" w:after="225" w:line="240" w:lineRule="auto"/>
        <w:jc w:val="both"/>
        <w:rPr>
          <w:rFonts w:asciiTheme="majorBidi" w:eastAsia="Times New Roman" w:hAnsiTheme="majorBidi" w:cstheme="majorBidi"/>
          <w:color w:val="000000"/>
          <w:sz w:val="24"/>
          <w:szCs w:val="24"/>
          <w:rtl/>
          <w:lang w:eastAsia="tr-TR"/>
        </w:rPr>
      </w:pPr>
      <w:r w:rsidRPr="00706308">
        <w:rPr>
          <w:rFonts w:asciiTheme="majorBidi" w:eastAsia="Times New Roman" w:hAnsiTheme="majorBidi" w:cstheme="majorBidi"/>
          <w:color w:val="000000"/>
          <w:sz w:val="24"/>
          <w:szCs w:val="24"/>
          <w:lang w:eastAsia="tr-TR"/>
        </w:rPr>
        <w:t>“Kovulmuş şeytanın şerrinden Allah’a sığınırım” derler. Bu, lafzı itibariyle bir haber cümlesi olsa da mânâsı açısından bir dua cümlesidir, bir yakarıştır. “Allah’ım, şeytanın şerrinden beni koru!” mânâsına gelmektedir. Buradan ayrıca şöyle bir ders çıkarılabilir. İnsan Kur’ân-ı Kerîm’i tilâvet etmek istediği zaman şeytanî her türlü mülâhazadan arınmalı, O’nu tertemiz bir gönülle okumalıdır. Ayrıca, Kur’ân elinde olan bir insanı bile tezyîn ve tesvîlleri ile kandırabilen şeytan sâir iş ve durumlarında hayli hayli kandırabilir demektir. Dolayısıyla her zaman şeytana ve oyunlarına karşı teyakkuz hâlinde bulunmak gerekir.</w:t>
      </w:r>
    </w:p>
    <w:p w:rsidR="000551B4" w:rsidRPr="00706308" w:rsidRDefault="000551B4" w:rsidP="00267033">
      <w:pPr>
        <w:spacing w:before="225" w:after="225" w:line="240" w:lineRule="auto"/>
        <w:jc w:val="both"/>
        <w:rPr>
          <w:rFonts w:asciiTheme="majorBidi" w:eastAsia="Times New Roman" w:hAnsiTheme="majorBidi" w:cstheme="majorBidi"/>
          <w:color w:val="000000"/>
          <w:sz w:val="24"/>
          <w:szCs w:val="24"/>
          <w:lang w:eastAsia="tr-TR"/>
        </w:rPr>
      </w:pPr>
      <w:r w:rsidRPr="00706308">
        <w:rPr>
          <w:rFonts w:asciiTheme="majorBidi" w:eastAsia="Times New Roman" w:hAnsiTheme="majorBidi" w:cstheme="majorBidi"/>
          <w:color w:val="000000"/>
          <w:sz w:val="24"/>
          <w:szCs w:val="24"/>
          <w:lang w:eastAsia="tr-TR"/>
        </w:rPr>
        <w:t>Cenab-ı Allah’ın, kullarını istiâzeye çağırdığı Mü’minûn sûre-i celîlesinin 97 ve 98. ayet-i kerîmelerinde de,</w:t>
      </w:r>
    </w:p>
    <w:p w:rsidR="000551B4" w:rsidRPr="00267033" w:rsidRDefault="000551B4" w:rsidP="00267033">
      <w:pPr>
        <w:bidi/>
        <w:spacing w:before="225" w:after="225" w:line="240" w:lineRule="auto"/>
        <w:jc w:val="both"/>
        <w:rPr>
          <w:rFonts w:asciiTheme="majorBidi" w:eastAsia="Times New Roman" w:hAnsiTheme="majorBidi" w:cstheme="majorBidi"/>
          <w:color w:val="000000"/>
          <w:sz w:val="34"/>
          <w:szCs w:val="34"/>
          <w:lang w:eastAsia="tr-TR"/>
        </w:rPr>
      </w:pPr>
      <w:r w:rsidRPr="00267033">
        <w:rPr>
          <w:rFonts w:asciiTheme="majorBidi" w:eastAsia="Times New Roman" w:hAnsiTheme="majorBidi" w:cstheme="majorBidi"/>
          <w:color w:val="000000"/>
          <w:sz w:val="34"/>
          <w:szCs w:val="34"/>
          <w:rtl/>
          <w:lang w:eastAsia="tr-TR"/>
        </w:rPr>
        <w:t>وَقُلْ رَبِّ أَعُوذُ بِكَ مِنْ هَمَزَاتِ الشَّيَاطِينِوَأَعُوذُ بِكَ رَبِّ أَنْ يَحْضُرُونِ</w:t>
      </w:r>
    </w:p>
    <w:p w:rsidR="000551B4" w:rsidRPr="00706308" w:rsidRDefault="000551B4" w:rsidP="00706308">
      <w:pPr>
        <w:spacing w:before="225" w:after="225" w:line="240" w:lineRule="auto"/>
        <w:jc w:val="both"/>
        <w:rPr>
          <w:rFonts w:asciiTheme="majorBidi" w:eastAsia="Times New Roman" w:hAnsiTheme="majorBidi" w:cstheme="majorBidi"/>
          <w:color w:val="000000"/>
          <w:sz w:val="24"/>
          <w:szCs w:val="24"/>
          <w:rtl/>
          <w:lang w:eastAsia="tr-TR"/>
        </w:rPr>
      </w:pPr>
      <w:r w:rsidRPr="00706308">
        <w:rPr>
          <w:rFonts w:asciiTheme="majorBidi" w:eastAsia="Times New Roman" w:hAnsiTheme="majorBidi" w:cstheme="majorBidi"/>
          <w:color w:val="000000"/>
          <w:sz w:val="24"/>
          <w:szCs w:val="24"/>
          <w:lang w:eastAsia="tr-TR"/>
        </w:rPr>
        <w:t xml:space="preserve">“Sen de ki: Ya Rabbî! Şeytanların vesveselerinden, onların yanımda bulunmalarından Sana sığınırım!” buyrulur. Yine, “de ki: Sabahın Rabb’ine sığınırım, yarattığı şeylerin şerrinden, </w:t>
      </w:r>
      <w:r w:rsidRPr="00706308">
        <w:rPr>
          <w:rFonts w:asciiTheme="majorBidi" w:eastAsia="Times New Roman" w:hAnsiTheme="majorBidi" w:cstheme="majorBidi"/>
          <w:color w:val="000000"/>
          <w:sz w:val="24"/>
          <w:szCs w:val="24"/>
          <w:lang w:eastAsia="tr-TR"/>
        </w:rPr>
        <w:lastRenderedPageBreak/>
        <w:t>karanlığı çöktüğü zaman gecenin şerrinden, düğümlere üfleyip büyü yapan büyücü kadınların şerrinden ve haset ettiği zaman hasetçinin şerrinden” ve “de ki: İnsanların Rabb’ine, insanların yegâne Hükümdarına, insanların İlahına sığınırım. O sinsi şeytanın şerrinden. O ki insanların kalplerine vesvese verir. O şeytan, cinlerden de olur, insanlardan da” meallerindeki, Allah Rasûlü’nün namazlarında okuduğundan başka sabah-akşam ayrıca üçer defa okumuş olduğu Felak ve Nâs sûreleri konumuza örnek ve delil olarak zikredilebilir. Bilindiği üzere bu iki sûreye birden “</w:t>
      </w:r>
      <w:r w:rsidRPr="006C6F6D">
        <w:rPr>
          <w:rFonts w:asciiTheme="majorBidi" w:eastAsia="Times New Roman" w:hAnsiTheme="majorBidi" w:cstheme="majorBidi"/>
          <w:b/>
          <w:bCs/>
          <w:color w:val="000000"/>
          <w:sz w:val="24"/>
          <w:szCs w:val="24"/>
          <w:lang w:eastAsia="tr-TR"/>
        </w:rPr>
        <w:t>Muavvizeteyn</w:t>
      </w:r>
      <w:r w:rsidRPr="00706308">
        <w:rPr>
          <w:rFonts w:asciiTheme="majorBidi" w:eastAsia="Times New Roman" w:hAnsiTheme="majorBidi" w:cstheme="majorBidi"/>
          <w:color w:val="000000"/>
          <w:sz w:val="24"/>
          <w:szCs w:val="24"/>
          <w:lang w:eastAsia="tr-TR"/>
        </w:rPr>
        <w:t>” denilmiştir ki, bunlarla Allah’a sığınılır demektir.</w:t>
      </w:r>
    </w:p>
    <w:p w:rsidR="000551B4" w:rsidRPr="00706308" w:rsidRDefault="000551B4" w:rsidP="00FF3765">
      <w:pPr>
        <w:spacing w:before="225" w:after="225" w:line="240" w:lineRule="auto"/>
        <w:jc w:val="both"/>
        <w:rPr>
          <w:rFonts w:asciiTheme="majorBidi" w:eastAsia="Times New Roman" w:hAnsiTheme="majorBidi" w:cstheme="majorBidi"/>
          <w:color w:val="000000"/>
          <w:sz w:val="24"/>
          <w:szCs w:val="24"/>
          <w:lang w:eastAsia="tr-TR"/>
        </w:rPr>
      </w:pPr>
      <w:r w:rsidRPr="00706308">
        <w:rPr>
          <w:rFonts w:asciiTheme="majorBidi" w:eastAsia="Times New Roman" w:hAnsiTheme="majorBidi" w:cstheme="majorBidi"/>
          <w:color w:val="000000"/>
          <w:sz w:val="24"/>
          <w:szCs w:val="24"/>
          <w:lang w:eastAsia="tr-TR"/>
        </w:rPr>
        <w:t>Nitekim yine Kur’ân-ı Hakîm’de görüldüğü ü</w:t>
      </w:r>
      <w:r w:rsidR="006C6F6D">
        <w:rPr>
          <w:rFonts w:asciiTheme="majorBidi" w:eastAsia="Times New Roman" w:hAnsiTheme="majorBidi" w:cstheme="majorBidi"/>
          <w:color w:val="000000"/>
          <w:sz w:val="24"/>
          <w:szCs w:val="24"/>
          <w:lang w:eastAsia="tr-TR"/>
        </w:rPr>
        <w:t>zere, Hazreti Musa (sav</w:t>
      </w:r>
      <w:r w:rsidRPr="00706308">
        <w:rPr>
          <w:rFonts w:asciiTheme="majorBidi" w:eastAsia="Times New Roman" w:hAnsiTheme="majorBidi" w:cstheme="majorBidi"/>
          <w:color w:val="000000"/>
          <w:sz w:val="24"/>
          <w:szCs w:val="24"/>
          <w:lang w:eastAsia="tr-TR"/>
        </w:rPr>
        <w:t>),</w:t>
      </w:r>
    </w:p>
    <w:p w:rsidR="000551B4" w:rsidRPr="00267033" w:rsidRDefault="000551B4" w:rsidP="00FF3765">
      <w:pPr>
        <w:bidi/>
        <w:spacing w:before="225" w:after="225" w:line="240" w:lineRule="auto"/>
        <w:jc w:val="both"/>
        <w:rPr>
          <w:rFonts w:asciiTheme="majorBidi" w:eastAsia="Times New Roman" w:hAnsiTheme="majorBidi" w:cstheme="majorBidi"/>
          <w:color w:val="000000"/>
          <w:sz w:val="34"/>
          <w:szCs w:val="34"/>
          <w:lang w:eastAsia="tr-TR"/>
        </w:rPr>
      </w:pPr>
      <w:r w:rsidRPr="00267033">
        <w:rPr>
          <w:rFonts w:asciiTheme="majorBidi" w:eastAsia="Times New Roman" w:hAnsiTheme="majorBidi" w:cstheme="majorBidi"/>
          <w:color w:val="000000"/>
          <w:sz w:val="34"/>
          <w:szCs w:val="34"/>
          <w:rtl/>
          <w:lang w:eastAsia="tr-TR"/>
        </w:rPr>
        <w:t>أَعُوذُ بِاللهِ أَنْ أَكُونَ مِنَ الْجَاهِلِينَ</w:t>
      </w:r>
    </w:p>
    <w:p w:rsidR="000551B4" w:rsidRPr="00706308" w:rsidRDefault="000551B4" w:rsidP="00267033">
      <w:pPr>
        <w:spacing w:before="225" w:after="225" w:line="240" w:lineRule="auto"/>
        <w:jc w:val="both"/>
        <w:rPr>
          <w:rFonts w:asciiTheme="majorBidi" w:eastAsia="Times New Roman" w:hAnsiTheme="majorBidi" w:cstheme="majorBidi"/>
          <w:color w:val="000000"/>
          <w:sz w:val="24"/>
          <w:szCs w:val="24"/>
          <w:rtl/>
          <w:lang w:eastAsia="tr-TR"/>
        </w:rPr>
      </w:pPr>
      <w:r w:rsidRPr="00706308">
        <w:rPr>
          <w:rFonts w:asciiTheme="majorBidi" w:eastAsia="Times New Roman" w:hAnsiTheme="majorBidi" w:cstheme="majorBidi"/>
          <w:color w:val="000000"/>
          <w:sz w:val="24"/>
          <w:szCs w:val="24"/>
          <w:lang w:eastAsia="tr-TR"/>
        </w:rPr>
        <w:t>“Cahillerden olmaktan Allah’a sığınırım.”(Bakara sûresi, 2/67); Hazreti Nuh (aleyhisselâm),</w:t>
      </w:r>
    </w:p>
    <w:p w:rsidR="000551B4" w:rsidRPr="00267033" w:rsidRDefault="000551B4" w:rsidP="00267033">
      <w:pPr>
        <w:bidi/>
        <w:spacing w:before="225" w:after="225" w:line="240" w:lineRule="auto"/>
        <w:jc w:val="both"/>
        <w:rPr>
          <w:rFonts w:asciiTheme="majorBidi" w:eastAsia="Times New Roman" w:hAnsiTheme="majorBidi" w:cstheme="majorBidi"/>
          <w:color w:val="000000"/>
          <w:sz w:val="34"/>
          <w:szCs w:val="34"/>
          <w:lang w:eastAsia="tr-TR"/>
        </w:rPr>
      </w:pPr>
      <w:r w:rsidRPr="00267033">
        <w:rPr>
          <w:rFonts w:asciiTheme="majorBidi" w:eastAsia="Times New Roman" w:hAnsiTheme="majorBidi" w:cstheme="majorBidi"/>
          <w:color w:val="000000"/>
          <w:sz w:val="34"/>
          <w:szCs w:val="34"/>
          <w:rtl/>
          <w:lang w:eastAsia="tr-TR"/>
        </w:rPr>
        <w:t>أَعُوذُ بِكَ أَنْ أَسْأَلَكَ مَا لَيْسَ لِي بِهِ عِلْمٌ</w:t>
      </w:r>
    </w:p>
    <w:p w:rsidR="000551B4" w:rsidRPr="00706308" w:rsidRDefault="000551B4" w:rsidP="00706308">
      <w:pPr>
        <w:spacing w:before="225" w:after="225" w:line="240" w:lineRule="auto"/>
        <w:jc w:val="both"/>
        <w:rPr>
          <w:rFonts w:asciiTheme="majorBidi" w:eastAsia="Times New Roman" w:hAnsiTheme="majorBidi" w:cstheme="majorBidi"/>
          <w:color w:val="000000"/>
          <w:sz w:val="24"/>
          <w:szCs w:val="24"/>
          <w:rtl/>
          <w:lang w:eastAsia="tr-TR"/>
        </w:rPr>
      </w:pPr>
      <w:r w:rsidRPr="00706308">
        <w:rPr>
          <w:rFonts w:asciiTheme="majorBidi" w:eastAsia="Times New Roman" w:hAnsiTheme="majorBidi" w:cstheme="majorBidi"/>
          <w:color w:val="000000"/>
          <w:sz w:val="24"/>
          <w:szCs w:val="24"/>
          <w:lang w:eastAsia="tr-TR"/>
        </w:rPr>
        <w:t>“Bilmediğim bir şeyi Sen’den istemekten yine Sana sığınıyorum Rabbim.”</w:t>
      </w:r>
      <w:r w:rsidR="000E27F9">
        <w:rPr>
          <w:rFonts w:asciiTheme="majorBidi" w:eastAsia="Times New Roman" w:hAnsiTheme="majorBidi" w:cstheme="majorBidi"/>
          <w:color w:val="000000"/>
          <w:sz w:val="24"/>
          <w:szCs w:val="24"/>
          <w:lang w:eastAsia="tr-TR"/>
        </w:rPr>
        <w:t xml:space="preserve"> </w:t>
      </w:r>
      <w:r w:rsidR="000E27F9" w:rsidRPr="000E27F9">
        <w:rPr>
          <w:rFonts w:asciiTheme="majorBidi" w:eastAsia="Times New Roman" w:hAnsiTheme="majorBidi" w:cstheme="majorBidi"/>
          <w:color w:val="000000"/>
          <w:sz w:val="20"/>
          <w:szCs w:val="20"/>
          <w:lang w:eastAsia="tr-TR"/>
        </w:rPr>
        <w:t>(Hud S</w:t>
      </w:r>
      <w:r w:rsidRPr="000E27F9">
        <w:rPr>
          <w:rFonts w:asciiTheme="majorBidi" w:eastAsia="Times New Roman" w:hAnsiTheme="majorBidi" w:cstheme="majorBidi"/>
          <w:color w:val="000000"/>
          <w:sz w:val="20"/>
          <w:szCs w:val="20"/>
          <w:lang w:eastAsia="tr-TR"/>
        </w:rPr>
        <w:t>ûresi, 11/47)</w:t>
      </w:r>
      <w:r w:rsidRPr="00706308">
        <w:rPr>
          <w:rFonts w:asciiTheme="majorBidi" w:eastAsia="Times New Roman" w:hAnsiTheme="majorBidi" w:cstheme="majorBidi"/>
          <w:color w:val="000000"/>
          <w:sz w:val="24"/>
          <w:szCs w:val="24"/>
          <w:lang w:eastAsia="tr-TR"/>
        </w:rPr>
        <w:t xml:space="preserve"> ve Hazreti Yusuf (aleyhisselam), </w:t>
      </w:r>
      <w:r w:rsidRPr="000E27F9">
        <w:rPr>
          <w:rFonts w:asciiTheme="majorBidi" w:eastAsia="Times New Roman" w:hAnsiTheme="majorBidi" w:cstheme="majorBidi"/>
          <w:color w:val="000000"/>
          <w:sz w:val="34"/>
          <w:szCs w:val="34"/>
          <w:rtl/>
          <w:lang w:eastAsia="tr-TR"/>
        </w:rPr>
        <w:t>مَعَاذَ اللهِ</w:t>
      </w:r>
      <w:r w:rsidRPr="00706308">
        <w:rPr>
          <w:rFonts w:asciiTheme="majorBidi" w:eastAsia="Times New Roman" w:hAnsiTheme="majorBidi" w:cstheme="majorBidi"/>
          <w:color w:val="000000"/>
          <w:sz w:val="24"/>
          <w:szCs w:val="24"/>
          <w:lang w:eastAsia="tr-TR"/>
        </w:rPr>
        <w:t> “Allah’a sığınırım.”</w:t>
      </w:r>
      <w:r w:rsidR="000E27F9">
        <w:rPr>
          <w:rFonts w:asciiTheme="majorBidi" w:eastAsia="Times New Roman" w:hAnsiTheme="majorBidi" w:cstheme="majorBidi"/>
          <w:color w:val="000000"/>
          <w:sz w:val="24"/>
          <w:szCs w:val="24"/>
          <w:lang w:eastAsia="tr-TR"/>
        </w:rPr>
        <w:t xml:space="preserve"> </w:t>
      </w:r>
      <w:r w:rsidRPr="000E27F9">
        <w:rPr>
          <w:rFonts w:asciiTheme="majorBidi" w:eastAsia="Times New Roman" w:hAnsiTheme="majorBidi" w:cstheme="majorBidi"/>
          <w:color w:val="000000"/>
          <w:sz w:val="20"/>
          <w:szCs w:val="20"/>
          <w:lang w:eastAsia="tr-TR"/>
        </w:rPr>
        <w:t xml:space="preserve">(Yusuf sûresi, 12/23) </w:t>
      </w:r>
      <w:r w:rsidRPr="00706308">
        <w:rPr>
          <w:rFonts w:asciiTheme="majorBidi" w:eastAsia="Times New Roman" w:hAnsiTheme="majorBidi" w:cstheme="majorBidi"/>
          <w:color w:val="000000"/>
          <w:sz w:val="24"/>
          <w:szCs w:val="24"/>
          <w:lang w:eastAsia="tr-TR"/>
        </w:rPr>
        <w:t>ifadeleriyle istiâzede bulunmuşlardır.</w:t>
      </w:r>
    </w:p>
    <w:p w:rsidR="000551B4" w:rsidRPr="00706308" w:rsidRDefault="000551B4" w:rsidP="00706308">
      <w:pPr>
        <w:spacing w:before="225" w:after="225" w:line="240" w:lineRule="auto"/>
        <w:jc w:val="both"/>
        <w:rPr>
          <w:rFonts w:asciiTheme="majorBidi" w:eastAsia="Times New Roman" w:hAnsiTheme="majorBidi" w:cstheme="majorBidi"/>
          <w:color w:val="000000"/>
          <w:sz w:val="24"/>
          <w:szCs w:val="24"/>
          <w:lang w:eastAsia="tr-TR"/>
        </w:rPr>
      </w:pPr>
      <w:r w:rsidRPr="00706308">
        <w:rPr>
          <w:rFonts w:asciiTheme="majorBidi" w:eastAsia="Times New Roman" w:hAnsiTheme="majorBidi" w:cstheme="majorBidi"/>
          <w:color w:val="000000"/>
          <w:sz w:val="24"/>
          <w:szCs w:val="24"/>
          <w:lang w:eastAsia="tr-TR"/>
        </w:rPr>
        <w:t>Az önce zikredilen Müminûn Sûresi’nin 97 ve 98. âyetleri de Allah Resûlü’nün (s.a.v) bir istiazesidir. Efendiler Efendisi’nin lâl ü güher ifadelerinde istiâzeye çokça rastlanmaktadır. Elbette hepsini buraya dercetmek mümkün değildir. Biz Server-i Kâinat Efendimiz’in sabah-akşam okumuş olduğu birkaç istiâze duasını buraya almakla iktifa edeceğiz.</w:t>
      </w:r>
    </w:p>
    <w:p w:rsidR="000551B4" w:rsidRPr="00706308" w:rsidRDefault="000551B4" w:rsidP="000E27F9">
      <w:pPr>
        <w:spacing w:before="225" w:after="225" w:line="240" w:lineRule="auto"/>
        <w:jc w:val="both"/>
        <w:rPr>
          <w:rFonts w:asciiTheme="majorBidi" w:eastAsia="Times New Roman" w:hAnsiTheme="majorBidi" w:cstheme="majorBidi"/>
          <w:color w:val="000000"/>
          <w:sz w:val="24"/>
          <w:szCs w:val="24"/>
          <w:lang w:eastAsia="tr-TR"/>
        </w:rPr>
      </w:pPr>
      <w:r w:rsidRPr="00706308">
        <w:rPr>
          <w:rFonts w:asciiTheme="majorBidi" w:eastAsia="Times New Roman" w:hAnsiTheme="majorBidi" w:cstheme="majorBidi"/>
          <w:b/>
          <w:bCs/>
          <w:color w:val="000000"/>
          <w:sz w:val="24"/>
          <w:szCs w:val="24"/>
          <w:lang w:eastAsia="tr-TR"/>
        </w:rPr>
        <w:t>Efendiler Efendisi’nin Bazı İstiâzeleri</w:t>
      </w:r>
      <w:r w:rsidRPr="00706308">
        <w:rPr>
          <w:rFonts w:asciiTheme="majorBidi" w:eastAsia="Times New Roman" w:hAnsiTheme="majorBidi" w:cstheme="majorBidi"/>
          <w:color w:val="000000"/>
          <w:sz w:val="24"/>
          <w:szCs w:val="24"/>
          <w:lang w:eastAsia="tr-TR"/>
        </w:rPr>
        <w:t> Muhakkak ki, Fahr-i Kâinat Efendimiz her hususta olduğu gibi dua ve istiâze hususunda da bizler için en güzel örnektir. Cenab-ı Hak’tan nelerin ve nasıl istenmesi gerektiğini en iyi O bildiği gibi, hangi hususlardan ne şekilde istiâze edilmesinin daha münasip olduğunu da O bilir. Bu mülâhazalarla biz dualarımızda Cenâb-ı Hak’tan, umumî mânâda Peygamber Efendimiz’in dilediği hayırları diler, istiâze ettiği şerlerden de istiâze ederiz. Bununla beraber Nebiy-yi Ekrem Efendimiz’in hususî olarak Allah Teâlâ’ya sığındığı bazı istiâze cümlelerini de buraya kaydetmekte yarar görüyoruz.</w:t>
      </w:r>
    </w:p>
    <w:p w:rsidR="000551B4" w:rsidRPr="000E27F9" w:rsidRDefault="000551B4" w:rsidP="000E27F9">
      <w:pPr>
        <w:bidi/>
        <w:spacing w:before="225" w:after="225" w:line="240" w:lineRule="auto"/>
        <w:jc w:val="both"/>
        <w:rPr>
          <w:rFonts w:asciiTheme="majorBidi" w:eastAsia="Times New Roman" w:hAnsiTheme="majorBidi" w:cstheme="majorBidi"/>
          <w:color w:val="000000"/>
          <w:sz w:val="34"/>
          <w:szCs w:val="34"/>
          <w:lang w:eastAsia="tr-TR"/>
        </w:rPr>
      </w:pPr>
      <w:r w:rsidRPr="000E27F9">
        <w:rPr>
          <w:rFonts w:asciiTheme="majorBidi" w:eastAsia="Times New Roman" w:hAnsiTheme="majorBidi" w:cstheme="majorBidi"/>
          <w:color w:val="000000"/>
          <w:sz w:val="34"/>
          <w:szCs w:val="34"/>
          <w:rtl/>
          <w:lang w:eastAsia="tr-TR"/>
        </w:rPr>
        <w:t>أَعُوذُ بِكَلِمَاتِ اللهِ التَّامَّاتِ مِنْ شَرِّ مَا خَلَقَ</w:t>
      </w:r>
    </w:p>
    <w:p w:rsidR="000551B4" w:rsidRPr="000E27F9" w:rsidRDefault="000551B4" w:rsidP="00706308">
      <w:pPr>
        <w:spacing w:before="225" w:after="225" w:line="240" w:lineRule="auto"/>
        <w:jc w:val="both"/>
        <w:rPr>
          <w:rFonts w:asciiTheme="majorBidi" w:eastAsia="Times New Roman" w:hAnsiTheme="majorBidi" w:cstheme="majorBidi"/>
          <w:b/>
          <w:bCs/>
          <w:color w:val="000000"/>
          <w:sz w:val="24"/>
          <w:szCs w:val="24"/>
          <w:rtl/>
          <w:lang w:eastAsia="tr-TR"/>
        </w:rPr>
      </w:pPr>
      <w:r w:rsidRPr="00706308">
        <w:rPr>
          <w:rFonts w:asciiTheme="majorBidi" w:eastAsia="Times New Roman" w:hAnsiTheme="majorBidi" w:cstheme="majorBidi"/>
          <w:color w:val="000000"/>
          <w:sz w:val="24"/>
          <w:szCs w:val="24"/>
          <w:lang w:eastAsia="tr-TR"/>
        </w:rPr>
        <w:t xml:space="preserve">“Mahlûkatının şerrinden Allah’ın tastamam kelimelerine sığınırım.” </w:t>
      </w:r>
      <w:r w:rsidRPr="000E27F9">
        <w:rPr>
          <w:rFonts w:asciiTheme="majorBidi" w:eastAsia="Times New Roman" w:hAnsiTheme="majorBidi" w:cstheme="majorBidi"/>
          <w:b/>
          <w:bCs/>
          <w:color w:val="000000"/>
          <w:sz w:val="20"/>
          <w:szCs w:val="20"/>
          <w:lang w:eastAsia="tr-TR"/>
        </w:rPr>
        <w:t>(Müslim, Zikir, 54-55; Tirmizî, Deavât, 40; İbn Mâce, Tıb, 46; Dârimî, İsti’zan, 48.)</w:t>
      </w:r>
    </w:p>
    <w:p w:rsidR="000551B4" w:rsidRPr="000E27F9" w:rsidRDefault="000551B4" w:rsidP="000E27F9">
      <w:pPr>
        <w:bidi/>
        <w:spacing w:before="225" w:after="225"/>
        <w:jc w:val="both"/>
        <w:rPr>
          <w:rFonts w:asciiTheme="majorBidi" w:eastAsia="Times New Roman" w:hAnsiTheme="majorBidi" w:cstheme="majorBidi"/>
          <w:color w:val="000000"/>
          <w:sz w:val="34"/>
          <w:szCs w:val="34"/>
          <w:lang w:eastAsia="tr-TR"/>
        </w:rPr>
      </w:pPr>
      <w:r w:rsidRPr="000E27F9">
        <w:rPr>
          <w:rFonts w:asciiTheme="majorBidi" w:eastAsia="Times New Roman" w:hAnsiTheme="majorBidi" w:cstheme="majorBidi"/>
          <w:color w:val="000000"/>
          <w:sz w:val="34"/>
          <w:szCs w:val="34"/>
          <w:rtl/>
          <w:lang w:eastAsia="tr-TR"/>
        </w:rPr>
        <w:t>أَعُوذُ بِكَلِمَاتِ اللهِ التَّامَّاتِ الَّتِي لاَ يُجَاوِزُهُنَّ بَرٌّ وَلاَ فَاجِرٌ مِنْ شَرِّ مَا خَلَقَ وَذَرَأَ وَبَرَأَ وَمِنْ شَرِّ مَا يَنْزِلُ مِنَ السَّمَاءِ وَمِنْ شَرِّ مَا يَعْرُجُ فِيهَا وَمِنْ شَرِّ مَا ذَرَأَ فِي اْلأَرْضِ وَمَا يَخْرُجُ مِنْهَا وَمِنْ شَرِّ فِتَنِ اللَّيْلِ وَالنَّهَارِ وَمِنْ شَرِّ كُلِّ طَارِقٍ إِلاَّ طَارِقًا يَطْرُقُ بِخَيْرٍ يَا رَحْمٰنُ</w:t>
      </w:r>
    </w:p>
    <w:p w:rsidR="000551B4" w:rsidRPr="00706308" w:rsidRDefault="000551B4" w:rsidP="000E27F9">
      <w:pPr>
        <w:spacing w:before="225" w:after="225"/>
        <w:jc w:val="both"/>
        <w:rPr>
          <w:rFonts w:asciiTheme="majorBidi" w:eastAsia="Times New Roman" w:hAnsiTheme="majorBidi" w:cstheme="majorBidi"/>
          <w:color w:val="000000"/>
          <w:sz w:val="24"/>
          <w:szCs w:val="24"/>
          <w:rtl/>
          <w:lang w:eastAsia="tr-TR"/>
        </w:rPr>
      </w:pPr>
      <w:r w:rsidRPr="00706308">
        <w:rPr>
          <w:rFonts w:asciiTheme="majorBidi" w:eastAsia="Times New Roman" w:hAnsiTheme="majorBidi" w:cstheme="majorBidi"/>
          <w:color w:val="000000"/>
          <w:sz w:val="24"/>
          <w:szCs w:val="24"/>
          <w:lang w:eastAsia="tr-TR"/>
        </w:rPr>
        <w:t>“Yarattıklarının, gökten inen ve oraya yükselen, yerde biten ve yerden çıkan şeylerin şerrinden, gece ve gündüzün fitnelerinden, -hayırla gelenler müstesna- meydana gelen hâdiselerin şerrinden, ne bir iyinin ne de bir kötünün kendilerini aşamayacağı, Rahmân olan Allah’ın tastamam kelimelerine ve O’nun vech-i kerîmine sığınırım.”</w:t>
      </w:r>
      <w:r w:rsidR="000E27F9">
        <w:rPr>
          <w:rFonts w:asciiTheme="majorBidi" w:eastAsia="Times New Roman" w:hAnsiTheme="majorBidi" w:cstheme="majorBidi"/>
          <w:color w:val="000000"/>
          <w:sz w:val="24"/>
          <w:szCs w:val="24"/>
          <w:lang w:eastAsia="tr-TR"/>
        </w:rPr>
        <w:t xml:space="preserve"> </w:t>
      </w:r>
      <w:r w:rsidRPr="000E27F9">
        <w:rPr>
          <w:rFonts w:asciiTheme="majorBidi" w:eastAsia="Times New Roman" w:hAnsiTheme="majorBidi" w:cstheme="majorBidi"/>
          <w:b/>
          <w:bCs/>
          <w:color w:val="000000"/>
          <w:sz w:val="20"/>
          <w:szCs w:val="20"/>
          <w:lang w:eastAsia="tr-TR"/>
        </w:rPr>
        <w:t>(Müsned, 3/421)</w:t>
      </w:r>
    </w:p>
    <w:p w:rsidR="000551B4" w:rsidRPr="000E27F9" w:rsidRDefault="000551B4" w:rsidP="000E27F9">
      <w:pPr>
        <w:bidi/>
        <w:spacing w:before="225" w:after="225"/>
        <w:jc w:val="both"/>
        <w:rPr>
          <w:rFonts w:asciiTheme="majorBidi" w:eastAsia="Times New Roman" w:hAnsiTheme="majorBidi" w:cstheme="majorBidi"/>
          <w:color w:val="000000"/>
          <w:sz w:val="34"/>
          <w:szCs w:val="34"/>
          <w:lang w:eastAsia="tr-TR"/>
        </w:rPr>
      </w:pPr>
      <w:r w:rsidRPr="000E27F9">
        <w:rPr>
          <w:rFonts w:asciiTheme="majorBidi" w:eastAsia="Times New Roman" w:hAnsiTheme="majorBidi" w:cstheme="majorBidi"/>
          <w:color w:val="000000"/>
          <w:sz w:val="34"/>
          <w:szCs w:val="34"/>
          <w:rtl/>
          <w:lang w:eastAsia="tr-TR"/>
        </w:rPr>
        <w:lastRenderedPageBreak/>
        <w:t>اَعُوذُ بِكَلِمَاتِ اللهِ التَّامَّةِ مِنْ كُلِّ شَيْطَانٍ وَهَامَّةٍ وَمِنْ كُلِّ عَيْنٍ لاَمَّةٍ</w:t>
      </w:r>
    </w:p>
    <w:p w:rsidR="000551B4" w:rsidRPr="00706308" w:rsidRDefault="000551B4" w:rsidP="00706308">
      <w:pPr>
        <w:spacing w:before="225" w:after="225" w:line="240" w:lineRule="auto"/>
        <w:jc w:val="both"/>
        <w:rPr>
          <w:rFonts w:asciiTheme="majorBidi" w:eastAsia="Times New Roman" w:hAnsiTheme="majorBidi" w:cstheme="majorBidi"/>
          <w:color w:val="000000"/>
          <w:sz w:val="24"/>
          <w:szCs w:val="24"/>
          <w:rtl/>
          <w:lang w:eastAsia="tr-TR"/>
        </w:rPr>
      </w:pPr>
      <w:r w:rsidRPr="00706308">
        <w:rPr>
          <w:rFonts w:asciiTheme="majorBidi" w:eastAsia="Times New Roman" w:hAnsiTheme="majorBidi" w:cstheme="majorBidi"/>
          <w:color w:val="000000"/>
          <w:sz w:val="24"/>
          <w:szCs w:val="24"/>
          <w:lang w:eastAsia="tr-TR"/>
        </w:rPr>
        <w:t xml:space="preserve">“Her türlü şeytandan, şom kazadan ve kem gözlerden Allah’ın tastamam kelimelerine sığınırım.” </w:t>
      </w:r>
      <w:r w:rsidRPr="000E27F9">
        <w:rPr>
          <w:rFonts w:asciiTheme="majorBidi" w:eastAsia="Times New Roman" w:hAnsiTheme="majorBidi" w:cstheme="majorBidi"/>
          <w:b/>
          <w:bCs/>
          <w:color w:val="000000"/>
          <w:sz w:val="20"/>
          <w:szCs w:val="20"/>
          <w:lang w:eastAsia="tr-TR"/>
        </w:rPr>
        <w:t xml:space="preserve">(Buharî, Enbiyâ, 10; Ebû Dâvud, Sünne, 20; Tirmizî, Tıb, 18) </w:t>
      </w:r>
      <w:r w:rsidRPr="00706308">
        <w:rPr>
          <w:rFonts w:asciiTheme="majorBidi" w:eastAsia="Times New Roman" w:hAnsiTheme="majorBidi" w:cstheme="majorBidi"/>
          <w:color w:val="000000"/>
          <w:sz w:val="24"/>
          <w:szCs w:val="24"/>
          <w:lang w:eastAsia="tr-TR"/>
        </w:rPr>
        <w:t>Buradaki kelimelerden murad Kur’ân-ı Hakîm olabilir. Tastamam olması da, o kelimelerin fayda ve şifa verici olmaları ya da herhangi bir eksiklikten uzak bulunmalarıdır. Elbette, doğrusunu Allah bilir.</w:t>
      </w:r>
    </w:p>
    <w:p w:rsidR="000551B4" w:rsidRPr="00E37E42" w:rsidRDefault="000551B4" w:rsidP="000E27F9">
      <w:pPr>
        <w:bidi/>
        <w:spacing w:before="225" w:after="225"/>
        <w:jc w:val="both"/>
        <w:rPr>
          <w:rFonts w:asciiTheme="majorBidi" w:eastAsia="Times New Roman" w:hAnsiTheme="majorBidi" w:cstheme="majorBidi"/>
          <w:color w:val="000000"/>
          <w:sz w:val="34"/>
          <w:szCs w:val="34"/>
          <w:lang w:eastAsia="tr-TR"/>
        </w:rPr>
      </w:pPr>
      <w:r w:rsidRPr="00E37E42">
        <w:rPr>
          <w:rFonts w:asciiTheme="majorBidi" w:eastAsia="Times New Roman" w:hAnsiTheme="majorBidi" w:cstheme="majorBidi"/>
          <w:color w:val="000000"/>
          <w:sz w:val="34"/>
          <w:szCs w:val="34"/>
          <w:rtl/>
          <w:lang w:eastAsia="tr-TR"/>
        </w:rPr>
        <w:t>اَللَّهُمَّ إِنِّي أَعُوذُ بِكَ مِنَ الْهَمِّ وَالْحَزَنِ وَأَعُوذُ بِكَ مِنَ الْعَجْزِ وَالْكَسَلِ وَأَعُوذُ بِكَ مِنَ الْجُبْنِ وَالْبُخْلِ وَأَعُوذُ بِكَ مِنْ غَلَبَةِ الدَّيْنِ وَقَهْرِ الرِّجَالِ</w:t>
      </w:r>
    </w:p>
    <w:p w:rsidR="000551B4" w:rsidRPr="00706308" w:rsidRDefault="000551B4" w:rsidP="000E27F9">
      <w:pPr>
        <w:spacing w:before="225" w:after="225" w:line="240" w:lineRule="auto"/>
        <w:jc w:val="both"/>
        <w:rPr>
          <w:rFonts w:asciiTheme="majorBidi" w:eastAsia="Times New Roman" w:hAnsiTheme="majorBidi" w:cstheme="majorBidi"/>
          <w:color w:val="000000"/>
          <w:sz w:val="24"/>
          <w:szCs w:val="24"/>
          <w:rtl/>
          <w:lang w:eastAsia="tr-TR"/>
        </w:rPr>
      </w:pPr>
      <w:r w:rsidRPr="00706308">
        <w:rPr>
          <w:rFonts w:asciiTheme="majorBidi" w:eastAsia="Times New Roman" w:hAnsiTheme="majorBidi" w:cstheme="majorBidi"/>
          <w:color w:val="000000"/>
          <w:sz w:val="24"/>
          <w:szCs w:val="24"/>
          <w:lang w:eastAsia="tr-TR"/>
        </w:rPr>
        <w:t>“Allah’ım, tasa ve hüzünden Sana sığınırım. Âcizlik ve tembellikten Sana sığınırım. Korkaklık ve cimrilikten Sana sığınırım. Borç altında ezilmekten ve düşmanların kahrından da yine Sana sığınırım.”</w:t>
      </w:r>
      <w:r w:rsidR="000E27F9">
        <w:rPr>
          <w:rFonts w:asciiTheme="majorBidi" w:eastAsia="Times New Roman" w:hAnsiTheme="majorBidi" w:cstheme="majorBidi"/>
          <w:color w:val="000000"/>
          <w:sz w:val="24"/>
          <w:szCs w:val="24"/>
          <w:lang w:eastAsia="tr-TR"/>
        </w:rPr>
        <w:t xml:space="preserve"> </w:t>
      </w:r>
      <w:r w:rsidRPr="000E27F9">
        <w:rPr>
          <w:rFonts w:asciiTheme="majorBidi" w:eastAsia="Times New Roman" w:hAnsiTheme="majorBidi" w:cstheme="majorBidi"/>
          <w:color w:val="000000"/>
          <w:sz w:val="20"/>
          <w:szCs w:val="20"/>
          <w:lang w:eastAsia="tr-TR"/>
        </w:rPr>
        <w:t>(Buharî, Deavât, 36)</w:t>
      </w:r>
    </w:p>
    <w:p w:rsidR="000551B4" w:rsidRPr="00E37E42" w:rsidRDefault="000551B4" w:rsidP="000E27F9">
      <w:pPr>
        <w:bidi/>
        <w:spacing w:before="225" w:after="225" w:line="240" w:lineRule="auto"/>
        <w:jc w:val="both"/>
        <w:rPr>
          <w:rFonts w:asciiTheme="majorBidi" w:eastAsia="Times New Roman" w:hAnsiTheme="majorBidi" w:cstheme="majorBidi"/>
          <w:color w:val="000000"/>
          <w:sz w:val="34"/>
          <w:szCs w:val="34"/>
          <w:lang w:eastAsia="tr-TR"/>
        </w:rPr>
      </w:pPr>
      <w:r w:rsidRPr="00E37E42">
        <w:rPr>
          <w:rFonts w:asciiTheme="majorBidi" w:eastAsia="Times New Roman" w:hAnsiTheme="majorBidi" w:cstheme="majorBidi"/>
          <w:color w:val="000000"/>
          <w:sz w:val="34"/>
          <w:szCs w:val="34"/>
          <w:rtl/>
          <w:lang w:eastAsia="tr-TR"/>
        </w:rPr>
        <w:t>اَللَّهُمَّ إِنِّي أَعُوذُ بِكَ مِنْ شَرِّ نَفْسِي وَمِنْ شَرِّ كُلِّ دَابَّةٍ أَنْتَ اٰٗخِذٌ بِنَاصِيَتِهَا  إِنَّ رَبِّي عَلَى صِرَاطٍ مُسْتَقِيمٍ</w:t>
      </w:r>
    </w:p>
    <w:p w:rsidR="000551B4" w:rsidRPr="00706308" w:rsidRDefault="000551B4" w:rsidP="00706308">
      <w:pPr>
        <w:spacing w:before="225" w:after="225" w:line="240" w:lineRule="auto"/>
        <w:jc w:val="both"/>
        <w:rPr>
          <w:rFonts w:asciiTheme="majorBidi" w:eastAsia="Times New Roman" w:hAnsiTheme="majorBidi" w:cstheme="majorBidi"/>
          <w:color w:val="000000"/>
          <w:sz w:val="24"/>
          <w:szCs w:val="24"/>
          <w:rtl/>
          <w:lang w:eastAsia="tr-TR"/>
        </w:rPr>
      </w:pPr>
      <w:r w:rsidRPr="00706308">
        <w:rPr>
          <w:rFonts w:asciiTheme="majorBidi" w:eastAsia="Times New Roman" w:hAnsiTheme="majorBidi" w:cstheme="majorBidi"/>
          <w:color w:val="000000"/>
          <w:sz w:val="24"/>
          <w:szCs w:val="24"/>
          <w:lang w:eastAsia="tr-TR"/>
        </w:rPr>
        <w:t xml:space="preserve">“Allah’ım, nefsimin ve perçemlerinden tuttuğun her canlının şerrinden Sana sığınırım.” </w:t>
      </w:r>
      <w:r w:rsidRPr="000E27F9">
        <w:rPr>
          <w:rFonts w:asciiTheme="majorBidi" w:eastAsia="Times New Roman" w:hAnsiTheme="majorBidi" w:cstheme="majorBidi"/>
          <w:color w:val="000000"/>
          <w:sz w:val="20"/>
          <w:szCs w:val="20"/>
          <w:lang w:eastAsia="tr-TR"/>
        </w:rPr>
        <w:t>(Müsnedü’l-Hâris, 2/953)</w:t>
      </w:r>
      <w:r w:rsidRPr="00706308">
        <w:rPr>
          <w:rFonts w:asciiTheme="majorBidi" w:eastAsia="Times New Roman" w:hAnsiTheme="majorBidi" w:cstheme="majorBidi"/>
          <w:color w:val="000000"/>
          <w:sz w:val="24"/>
          <w:szCs w:val="24"/>
          <w:lang w:eastAsia="tr-TR"/>
        </w:rPr>
        <w:t xml:space="preserve"> Şüphesiz ki Rabb’im dosdoğru yol üzerindedir.</w:t>
      </w:r>
      <w:r w:rsidR="000E27F9">
        <w:rPr>
          <w:rFonts w:asciiTheme="majorBidi" w:eastAsia="Times New Roman" w:hAnsiTheme="majorBidi" w:cstheme="majorBidi"/>
          <w:color w:val="000000"/>
          <w:sz w:val="24"/>
          <w:szCs w:val="24"/>
          <w:lang w:eastAsia="tr-TR"/>
        </w:rPr>
        <w:t xml:space="preserve"> </w:t>
      </w:r>
      <w:r w:rsidRPr="000E27F9">
        <w:rPr>
          <w:rFonts w:asciiTheme="majorBidi" w:eastAsia="Times New Roman" w:hAnsiTheme="majorBidi" w:cstheme="majorBidi"/>
          <w:color w:val="000000"/>
          <w:sz w:val="20"/>
          <w:szCs w:val="20"/>
          <w:lang w:eastAsia="tr-TR"/>
        </w:rPr>
        <w:t>(Hûd sûresi, 11/56)</w:t>
      </w:r>
    </w:p>
    <w:p w:rsidR="000551B4" w:rsidRPr="00E37E42" w:rsidRDefault="000551B4" w:rsidP="000E27F9">
      <w:pPr>
        <w:bidi/>
        <w:spacing w:before="225" w:after="225" w:line="240" w:lineRule="auto"/>
        <w:jc w:val="both"/>
        <w:rPr>
          <w:rFonts w:asciiTheme="majorBidi" w:eastAsia="Times New Roman" w:hAnsiTheme="majorBidi" w:cstheme="majorBidi"/>
          <w:color w:val="000000"/>
          <w:sz w:val="34"/>
          <w:szCs w:val="34"/>
          <w:lang w:eastAsia="tr-TR"/>
        </w:rPr>
      </w:pPr>
      <w:r w:rsidRPr="00E37E42">
        <w:rPr>
          <w:rFonts w:asciiTheme="majorBidi" w:eastAsia="Times New Roman" w:hAnsiTheme="majorBidi" w:cstheme="majorBidi"/>
          <w:color w:val="000000"/>
          <w:sz w:val="34"/>
          <w:szCs w:val="34"/>
          <w:rtl/>
          <w:lang w:eastAsia="tr-TR"/>
        </w:rPr>
        <w:t>اَللَّهُمَّ إِنِّي أَعُوذُ بِكَ مِنَ الْكُفْرِ وَالْفَقْرِ، اَللَّهُمَّ إِنِّي أَعُوذُ بِكَ مِنْ عَذَابِ الْقَبْرِ لاَ إِلٰهَ إِلاَّ أَنْتَ</w:t>
      </w:r>
    </w:p>
    <w:p w:rsidR="000551B4" w:rsidRPr="00706308" w:rsidRDefault="000551B4" w:rsidP="00706308">
      <w:pPr>
        <w:spacing w:before="225" w:after="225" w:line="240" w:lineRule="auto"/>
        <w:jc w:val="both"/>
        <w:rPr>
          <w:rFonts w:asciiTheme="majorBidi" w:eastAsia="Times New Roman" w:hAnsiTheme="majorBidi" w:cstheme="majorBidi"/>
          <w:color w:val="000000"/>
          <w:sz w:val="24"/>
          <w:szCs w:val="24"/>
          <w:rtl/>
          <w:lang w:eastAsia="tr-TR"/>
        </w:rPr>
      </w:pPr>
      <w:r w:rsidRPr="00706308">
        <w:rPr>
          <w:rFonts w:asciiTheme="majorBidi" w:eastAsia="Times New Roman" w:hAnsiTheme="majorBidi" w:cstheme="majorBidi"/>
          <w:color w:val="000000"/>
          <w:sz w:val="24"/>
          <w:szCs w:val="24"/>
          <w:lang w:eastAsia="tr-TR"/>
        </w:rPr>
        <w:t>“Allah’ım, Sana sığınırım küfürden ve fakirlikten. Allah’ım, Sana sığınırım kabir azabından. Sen’den başka ilâh yoktur.”</w:t>
      </w:r>
      <w:r w:rsidR="000E27F9">
        <w:rPr>
          <w:rFonts w:asciiTheme="majorBidi" w:eastAsia="Times New Roman" w:hAnsiTheme="majorBidi" w:cstheme="majorBidi"/>
          <w:color w:val="000000"/>
          <w:sz w:val="24"/>
          <w:szCs w:val="24"/>
          <w:lang w:eastAsia="tr-TR"/>
        </w:rPr>
        <w:t xml:space="preserve"> </w:t>
      </w:r>
      <w:r w:rsidRPr="000E27F9">
        <w:rPr>
          <w:rFonts w:asciiTheme="majorBidi" w:eastAsia="Times New Roman" w:hAnsiTheme="majorBidi" w:cstheme="majorBidi"/>
          <w:color w:val="000000"/>
          <w:sz w:val="20"/>
          <w:szCs w:val="20"/>
          <w:lang w:eastAsia="tr-TR"/>
        </w:rPr>
        <w:t>(Ebu Davud, Edep, 110)</w:t>
      </w:r>
    </w:p>
    <w:p w:rsidR="000551B4" w:rsidRPr="00E37E42" w:rsidRDefault="000551B4" w:rsidP="000E27F9">
      <w:pPr>
        <w:bidi/>
        <w:spacing w:before="225" w:after="225" w:line="240" w:lineRule="auto"/>
        <w:jc w:val="both"/>
        <w:rPr>
          <w:rFonts w:asciiTheme="majorBidi" w:eastAsia="Times New Roman" w:hAnsiTheme="majorBidi" w:cstheme="majorBidi"/>
          <w:color w:val="000000"/>
          <w:sz w:val="34"/>
          <w:szCs w:val="34"/>
          <w:lang w:eastAsia="tr-TR"/>
        </w:rPr>
      </w:pPr>
      <w:r w:rsidRPr="00E37E42">
        <w:rPr>
          <w:rFonts w:asciiTheme="majorBidi" w:eastAsia="Times New Roman" w:hAnsiTheme="majorBidi" w:cstheme="majorBidi"/>
          <w:color w:val="000000"/>
          <w:sz w:val="34"/>
          <w:szCs w:val="34"/>
          <w:rtl/>
          <w:lang w:eastAsia="tr-TR"/>
        </w:rPr>
        <w:t>اَللَّهُمَّ إِنِّي أَعُوذُ بِكَ مِنَ الْكَسَلِ وَالْهَرَمِ وَسُوءِ الْكِبَرِ وَفِتْنَةِ الدُّنْيَا وَعَذَابِ اْلاٰخِرَةِ</w:t>
      </w:r>
    </w:p>
    <w:p w:rsidR="000551B4" w:rsidRPr="00706308" w:rsidRDefault="000551B4" w:rsidP="00706308">
      <w:pPr>
        <w:spacing w:before="225" w:after="225" w:line="240" w:lineRule="auto"/>
        <w:jc w:val="both"/>
        <w:rPr>
          <w:rFonts w:asciiTheme="majorBidi" w:eastAsia="Times New Roman" w:hAnsiTheme="majorBidi" w:cstheme="majorBidi"/>
          <w:color w:val="000000"/>
          <w:sz w:val="24"/>
          <w:szCs w:val="24"/>
          <w:rtl/>
          <w:lang w:eastAsia="tr-TR"/>
        </w:rPr>
      </w:pPr>
      <w:r w:rsidRPr="00706308">
        <w:rPr>
          <w:rFonts w:asciiTheme="majorBidi" w:eastAsia="Times New Roman" w:hAnsiTheme="majorBidi" w:cstheme="majorBidi"/>
          <w:color w:val="000000"/>
          <w:sz w:val="24"/>
          <w:szCs w:val="24"/>
          <w:lang w:eastAsia="tr-TR"/>
        </w:rPr>
        <w:t>“Allah’ım, tembellikten, kocamaktan, ihtiyarlığın dertlerinden, dünyanın fitnesinden ve Âhiret azabından Sana sığınırım.”</w:t>
      </w:r>
      <w:r w:rsidR="000E27F9">
        <w:rPr>
          <w:rFonts w:asciiTheme="majorBidi" w:eastAsia="Times New Roman" w:hAnsiTheme="majorBidi" w:cstheme="majorBidi"/>
          <w:color w:val="000000"/>
          <w:sz w:val="24"/>
          <w:szCs w:val="24"/>
          <w:lang w:eastAsia="tr-TR"/>
        </w:rPr>
        <w:t xml:space="preserve"> </w:t>
      </w:r>
      <w:r w:rsidRPr="000E27F9">
        <w:rPr>
          <w:rFonts w:asciiTheme="majorBidi" w:eastAsia="Times New Roman" w:hAnsiTheme="majorBidi" w:cstheme="majorBidi"/>
          <w:color w:val="000000"/>
          <w:sz w:val="20"/>
          <w:szCs w:val="20"/>
          <w:lang w:eastAsia="tr-TR"/>
        </w:rPr>
        <w:t>(Müslim, Zikir ve Dua, 74-76)</w:t>
      </w:r>
    </w:p>
    <w:p w:rsidR="000551B4" w:rsidRPr="00E37E42" w:rsidRDefault="00E37E42" w:rsidP="00706308">
      <w:pPr>
        <w:spacing w:before="225" w:after="225" w:line="240" w:lineRule="auto"/>
        <w:jc w:val="both"/>
        <w:rPr>
          <w:rFonts w:asciiTheme="majorBidi" w:eastAsia="Times New Roman" w:hAnsiTheme="majorBidi" w:cstheme="majorBidi"/>
          <w:color w:val="000000"/>
          <w:sz w:val="34"/>
          <w:szCs w:val="34"/>
          <w:lang w:eastAsia="tr-TR"/>
        </w:rPr>
      </w:pPr>
      <w:r>
        <w:rPr>
          <w:rFonts w:asciiTheme="majorBidi" w:eastAsia="Times New Roman" w:hAnsiTheme="majorBidi" w:cstheme="majorBidi"/>
          <w:color w:val="000000"/>
          <w:sz w:val="24"/>
          <w:szCs w:val="24"/>
          <w:lang w:eastAsia="tr-TR"/>
        </w:rPr>
        <w:t>Allah Ra</w:t>
      </w:r>
      <w:r w:rsidR="000551B4" w:rsidRPr="00706308">
        <w:rPr>
          <w:rFonts w:asciiTheme="majorBidi" w:eastAsia="Times New Roman" w:hAnsiTheme="majorBidi" w:cstheme="majorBidi"/>
          <w:color w:val="000000"/>
          <w:sz w:val="24"/>
          <w:szCs w:val="24"/>
          <w:lang w:eastAsia="tr-TR"/>
        </w:rPr>
        <w:t>sûlü (</w:t>
      </w:r>
      <w:r w:rsidR="000551B4" w:rsidRPr="00E37E42">
        <w:rPr>
          <w:rFonts w:asciiTheme="majorBidi" w:eastAsia="Times New Roman" w:hAnsiTheme="majorBidi" w:cstheme="majorBidi"/>
          <w:i/>
          <w:iCs/>
          <w:color w:val="000000"/>
          <w:sz w:val="24"/>
          <w:szCs w:val="24"/>
          <w:lang w:eastAsia="tr-TR"/>
        </w:rPr>
        <w:t>aleyhi efdalüssalavât ve ekmelüt</w:t>
      </w:r>
      <w:r w:rsidR="000551B4" w:rsidRPr="00E37E42">
        <w:rPr>
          <w:rFonts w:asciiTheme="majorBidi" w:eastAsia="Times New Roman" w:hAnsiTheme="majorBidi" w:cstheme="majorBidi"/>
          <w:i/>
          <w:iCs/>
          <w:color w:val="000000"/>
          <w:sz w:val="24"/>
          <w:szCs w:val="24"/>
          <w:lang w:eastAsia="tr-TR"/>
        </w:rPr>
        <w:softHyphen/>
        <w:t>ta</w:t>
      </w:r>
      <w:r w:rsidR="000551B4" w:rsidRPr="00E37E42">
        <w:rPr>
          <w:rFonts w:asciiTheme="majorBidi" w:eastAsia="Times New Roman" w:hAnsiTheme="majorBidi" w:cstheme="majorBidi"/>
          <w:i/>
          <w:iCs/>
          <w:color w:val="000000"/>
          <w:sz w:val="24"/>
          <w:szCs w:val="24"/>
          <w:lang w:eastAsia="tr-TR"/>
        </w:rPr>
        <w:softHyphen/>
        <w:t>hiy</w:t>
      </w:r>
      <w:r w:rsidR="000551B4" w:rsidRPr="00E37E42">
        <w:rPr>
          <w:rFonts w:asciiTheme="majorBidi" w:eastAsia="Times New Roman" w:hAnsiTheme="majorBidi" w:cstheme="majorBidi"/>
          <w:i/>
          <w:iCs/>
          <w:color w:val="000000"/>
          <w:sz w:val="24"/>
          <w:szCs w:val="24"/>
          <w:lang w:eastAsia="tr-TR"/>
        </w:rPr>
        <w:softHyphen/>
        <w:t>yât</w:t>
      </w:r>
      <w:r w:rsidR="000551B4" w:rsidRPr="00706308">
        <w:rPr>
          <w:rFonts w:asciiTheme="majorBidi" w:eastAsia="Times New Roman" w:hAnsiTheme="majorBidi" w:cstheme="majorBidi"/>
          <w:color w:val="000000"/>
          <w:sz w:val="24"/>
          <w:szCs w:val="24"/>
          <w:lang w:eastAsia="tr-TR"/>
        </w:rPr>
        <w:t>) Efendimiz gerek namazlarının akabinde, gerekse sâir zamanlarda daha başka hususlardan da Allah’a sığınmış, ashabına dolayısıyla ümmetine de sığınmalarını tavsiye etmiştir. Efendimiz’in hadîs-i şerîflerine bakıldığı zaman ezcümle O’nun, Allah’ın gazabından, Cehennem ve kabir fitne ve azabından, zenginlik ve fakirlikle imtihan olmaktan, Deccal fitnesinden, şekavetten, düşmanlara maskara olmaktan, belâlara maruz kalmaktan, hastalıklardan, erzel-i ömür tabiriyle ifade buyurdukları ele ayağa düşmekten, bunamaktan, dünya imtihanlarından, haşyet duymayan kalbden, kabul olmayan duadan, doymayan nefisten, yaşarmayan gözden, fayda vermeyen ilimden, şikak, nifak ve sû-i ahlaktan, hubs u habâis şeklinde söyledikleri erkek ve dişi şeytanlardan ve onların her türlü desiselerinden Allah’a iltica ettiği görülmektedir. İşte namazlarımızdan sonra bizim,</w:t>
      </w:r>
    </w:p>
    <w:p w:rsidR="000551B4" w:rsidRPr="00E37E42" w:rsidRDefault="000551B4" w:rsidP="000551B4">
      <w:pPr>
        <w:bidi/>
        <w:spacing w:before="225" w:after="225" w:line="240" w:lineRule="auto"/>
        <w:ind w:firstLine="450"/>
        <w:jc w:val="both"/>
        <w:rPr>
          <w:rFonts w:asciiTheme="majorBidi" w:eastAsia="Times New Roman" w:hAnsiTheme="majorBidi" w:cstheme="majorBidi"/>
          <w:color w:val="000000"/>
          <w:sz w:val="34"/>
          <w:szCs w:val="34"/>
          <w:lang w:eastAsia="tr-TR"/>
        </w:rPr>
      </w:pPr>
      <w:r w:rsidRPr="00E37E42">
        <w:rPr>
          <w:rFonts w:asciiTheme="majorBidi" w:eastAsia="Times New Roman" w:hAnsiTheme="majorBidi" w:cstheme="majorBidi"/>
          <w:color w:val="000000"/>
          <w:sz w:val="34"/>
          <w:szCs w:val="34"/>
          <w:rtl/>
          <w:lang w:eastAsia="tr-TR"/>
        </w:rPr>
        <w:t>اَللّهُمَّ أَجِرْنَا</w:t>
      </w:r>
    </w:p>
    <w:p w:rsidR="000551B4" w:rsidRPr="00E37E42" w:rsidRDefault="000551B4" w:rsidP="000551B4">
      <w:pPr>
        <w:bidi/>
        <w:spacing w:before="225" w:after="225" w:line="240" w:lineRule="auto"/>
        <w:ind w:firstLine="450"/>
        <w:jc w:val="both"/>
        <w:rPr>
          <w:rFonts w:asciiTheme="majorBidi" w:eastAsia="Times New Roman" w:hAnsiTheme="majorBidi" w:cstheme="majorBidi"/>
          <w:color w:val="000000"/>
          <w:sz w:val="34"/>
          <w:szCs w:val="34"/>
          <w:rtl/>
          <w:lang w:eastAsia="tr-TR"/>
        </w:rPr>
      </w:pPr>
      <w:r w:rsidRPr="00E37E42">
        <w:rPr>
          <w:rFonts w:asciiTheme="majorBidi" w:eastAsia="Times New Roman" w:hAnsiTheme="majorBidi" w:cstheme="majorBidi"/>
          <w:color w:val="000000"/>
          <w:sz w:val="34"/>
          <w:szCs w:val="34"/>
          <w:rtl/>
          <w:lang w:eastAsia="tr-TR"/>
        </w:rPr>
        <w:t>سُبْحَانَكَ يَا اَللهُ تَعَالَيْتَ يَا رَحْمٰنُ أَجِرْنَا مِنَ النَّارِ</w:t>
      </w:r>
    </w:p>
    <w:p w:rsidR="000551B4" w:rsidRPr="00E37E42" w:rsidRDefault="000551B4" w:rsidP="000551B4">
      <w:pPr>
        <w:bidi/>
        <w:spacing w:before="225" w:after="225" w:line="240" w:lineRule="auto"/>
        <w:ind w:firstLine="450"/>
        <w:jc w:val="both"/>
        <w:rPr>
          <w:rFonts w:asciiTheme="majorBidi" w:eastAsia="Times New Roman" w:hAnsiTheme="majorBidi" w:cstheme="majorBidi"/>
          <w:color w:val="000000"/>
          <w:sz w:val="34"/>
          <w:szCs w:val="34"/>
          <w:rtl/>
          <w:lang w:eastAsia="tr-TR"/>
        </w:rPr>
      </w:pPr>
      <w:r w:rsidRPr="00E37E42">
        <w:rPr>
          <w:rFonts w:asciiTheme="majorBidi" w:eastAsia="Times New Roman" w:hAnsiTheme="majorBidi" w:cstheme="majorBidi"/>
          <w:color w:val="000000"/>
          <w:sz w:val="34"/>
          <w:szCs w:val="34"/>
          <w:rtl/>
          <w:lang w:eastAsia="tr-TR"/>
        </w:rPr>
        <w:t>سُبْحَانَكَ آهِيًا شَرَاهِيًّا تَعَالَيْتَ لاَ إِلهَ إِلاَّ أَنْتَ اْلأَمَانَ اْلأَمَانَ أَجِرْنَا من النار</w:t>
      </w:r>
    </w:p>
    <w:p w:rsidR="000551B4" w:rsidRPr="00706308" w:rsidRDefault="000551B4" w:rsidP="006C6F6D">
      <w:pPr>
        <w:spacing w:before="225" w:after="225" w:line="240" w:lineRule="auto"/>
        <w:jc w:val="both"/>
        <w:rPr>
          <w:rFonts w:asciiTheme="majorBidi" w:eastAsia="Times New Roman" w:hAnsiTheme="majorBidi" w:cstheme="majorBidi"/>
          <w:color w:val="000000"/>
          <w:sz w:val="24"/>
          <w:szCs w:val="24"/>
          <w:rtl/>
          <w:lang w:eastAsia="tr-TR"/>
        </w:rPr>
      </w:pPr>
      <w:r w:rsidRPr="00706308">
        <w:rPr>
          <w:rFonts w:asciiTheme="majorBidi" w:eastAsia="Times New Roman" w:hAnsiTheme="majorBidi" w:cstheme="majorBidi"/>
          <w:color w:val="000000"/>
          <w:sz w:val="24"/>
          <w:szCs w:val="24"/>
          <w:lang w:eastAsia="tr-TR"/>
        </w:rPr>
        <w:lastRenderedPageBreak/>
        <w:t>gibi dua ve tesbihatlarla “</w:t>
      </w:r>
      <w:r w:rsidRPr="00E37E42">
        <w:rPr>
          <w:rFonts w:asciiTheme="majorBidi" w:eastAsia="Times New Roman" w:hAnsiTheme="majorBidi" w:cstheme="majorBidi"/>
          <w:b/>
          <w:bCs/>
          <w:color w:val="000000"/>
          <w:sz w:val="24"/>
          <w:szCs w:val="24"/>
          <w:lang w:eastAsia="tr-TR"/>
        </w:rPr>
        <w:t>Allah’ım bizi koru…</w:t>
      </w:r>
      <w:r w:rsidRPr="00706308">
        <w:rPr>
          <w:rFonts w:asciiTheme="majorBidi" w:eastAsia="Times New Roman" w:hAnsiTheme="majorBidi" w:cstheme="majorBidi"/>
          <w:color w:val="000000"/>
          <w:sz w:val="24"/>
          <w:szCs w:val="24"/>
          <w:lang w:eastAsia="tr-TR"/>
        </w:rPr>
        <w:t>”</w:t>
      </w:r>
      <w:r w:rsidR="00E37E42">
        <w:rPr>
          <w:rFonts w:asciiTheme="majorBidi" w:eastAsia="Times New Roman" w:hAnsiTheme="majorBidi" w:cstheme="majorBidi"/>
          <w:color w:val="000000"/>
          <w:sz w:val="24"/>
          <w:szCs w:val="24"/>
          <w:lang w:eastAsia="tr-TR"/>
        </w:rPr>
        <w:t xml:space="preserve"> diyerek yakarışa geçmemiz ve Ra</w:t>
      </w:r>
      <w:r w:rsidRPr="00706308">
        <w:rPr>
          <w:rFonts w:asciiTheme="majorBidi" w:eastAsia="Times New Roman" w:hAnsiTheme="majorBidi" w:cstheme="majorBidi"/>
          <w:color w:val="000000"/>
          <w:sz w:val="24"/>
          <w:szCs w:val="24"/>
          <w:lang w:eastAsia="tr-TR"/>
        </w:rPr>
        <w:t>sûlüllah (sa</w:t>
      </w:r>
      <w:r w:rsidR="006C6F6D">
        <w:rPr>
          <w:rFonts w:asciiTheme="majorBidi" w:eastAsia="Times New Roman" w:hAnsiTheme="majorBidi" w:cstheme="majorBidi"/>
          <w:color w:val="000000"/>
          <w:sz w:val="24"/>
          <w:szCs w:val="24"/>
          <w:lang w:eastAsia="tr-TR"/>
        </w:rPr>
        <w:t>v</w:t>
      </w:r>
      <w:r w:rsidRPr="00706308">
        <w:rPr>
          <w:rFonts w:asciiTheme="majorBidi" w:eastAsia="Times New Roman" w:hAnsiTheme="majorBidi" w:cstheme="majorBidi"/>
          <w:color w:val="000000"/>
          <w:sz w:val="24"/>
          <w:szCs w:val="24"/>
          <w:lang w:eastAsia="tr-TR"/>
        </w:rPr>
        <w:t>) Efendimiz’in sığındığı şeylerden Allah’a sığınmamız evvel emirde O’nun sünnet-i seniyyesine ittiba içindir. Yine Cevşen-i Kebir’de her bir hizbin sonunda okuduğumuz</w:t>
      </w:r>
    </w:p>
    <w:p w:rsidR="000551B4" w:rsidRPr="00E37E42" w:rsidRDefault="000551B4" w:rsidP="00E37E42">
      <w:pPr>
        <w:bidi/>
        <w:spacing w:before="225" w:after="225" w:line="825" w:lineRule="atLeast"/>
        <w:jc w:val="both"/>
        <w:rPr>
          <w:rFonts w:asciiTheme="majorBidi" w:eastAsia="Times New Roman" w:hAnsiTheme="majorBidi" w:cstheme="majorBidi"/>
          <w:color w:val="000000"/>
          <w:sz w:val="34"/>
          <w:szCs w:val="34"/>
          <w:lang w:eastAsia="tr-TR"/>
        </w:rPr>
      </w:pPr>
      <w:r w:rsidRPr="00E37E42">
        <w:rPr>
          <w:rFonts w:asciiTheme="majorBidi" w:eastAsia="Times New Roman" w:hAnsiTheme="majorBidi" w:cstheme="majorBidi"/>
          <w:color w:val="000000"/>
          <w:sz w:val="34"/>
          <w:szCs w:val="34"/>
          <w:rtl/>
          <w:lang w:eastAsia="tr-TR"/>
        </w:rPr>
        <w:t>سُبْحَانَكَ يَا لَا إِلٰهَ إِلَّا أَنْتَ الْأَمَانَ الْأَمَانَ خَلِّصْنَا مِنَ النَّارِ، أَجِرْنَا مِنَ النَّارِ، نَجِّنَا مِنَ النَّارِ</w:t>
      </w:r>
    </w:p>
    <w:p w:rsidR="000551B4" w:rsidRPr="00706308" w:rsidRDefault="00E37E42" w:rsidP="00E37E42">
      <w:pPr>
        <w:spacing w:before="225" w:after="225" w:line="240" w:lineRule="auto"/>
        <w:jc w:val="both"/>
        <w:rPr>
          <w:rFonts w:asciiTheme="majorBidi" w:eastAsia="Times New Roman" w:hAnsiTheme="majorBidi" w:cstheme="majorBidi"/>
          <w:color w:val="000000"/>
          <w:sz w:val="24"/>
          <w:szCs w:val="24"/>
          <w:rtl/>
          <w:lang w:eastAsia="tr-TR"/>
        </w:rPr>
      </w:pPr>
      <w:r>
        <w:rPr>
          <w:rFonts w:asciiTheme="majorBidi" w:eastAsia="Times New Roman" w:hAnsiTheme="majorBidi" w:cstheme="majorBidi"/>
          <w:color w:val="000000"/>
          <w:sz w:val="24"/>
          <w:szCs w:val="24"/>
          <w:lang w:eastAsia="tr-TR"/>
        </w:rPr>
        <w:t>“Sübhansın Y</w:t>
      </w:r>
      <w:r w:rsidR="000551B4" w:rsidRPr="00706308">
        <w:rPr>
          <w:rFonts w:asciiTheme="majorBidi" w:eastAsia="Times New Roman" w:hAnsiTheme="majorBidi" w:cstheme="majorBidi"/>
          <w:color w:val="000000"/>
          <w:sz w:val="24"/>
          <w:szCs w:val="24"/>
          <w:lang w:eastAsia="tr-TR"/>
        </w:rPr>
        <w:t>a Rab! Sen’den başka yoktur ilâh. Eman diliyoruz Sen’den, koru bizi Cehennem’inden!” duası da Allah Resûlü’nün (</w:t>
      </w:r>
      <w:r>
        <w:rPr>
          <w:rFonts w:asciiTheme="majorBidi" w:eastAsia="Times New Roman" w:hAnsiTheme="majorBidi" w:cstheme="majorBidi"/>
          <w:color w:val="000000"/>
          <w:sz w:val="24"/>
          <w:szCs w:val="24"/>
          <w:lang w:eastAsia="tr-TR"/>
        </w:rPr>
        <w:t>sav</w:t>
      </w:r>
      <w:r w:rsidR="000551B4" w:rsidRPr="00706308">
        <w:rPr>
          <w:rFonts w:asciiTheme="majorBidi" w:eastAsia="Times New Roman" w:hAnsiTheme="majorBidi" w:cstheme="majorBidi"/>
          <w:color w:val="000000"/>
          <w:sz w:val="24"/>
          <w:szCs w:val="24"/>
          <w:lang w:eastAsia="tr-TR"/>
        </w:rPr>
        <w:t>) mübarek diliyle yapılmış bir istiâzedir. Aslında Cevşen’in bizzat kendisi bir istiâzedir.</w:t>
      </w:r>
    </w:p>
    <w:p w:rsidR="000551B4" w:rsidRPr="00706308" w:rsidRDefault="000551B4" w:rsidP="00E37E42">
      <w:pPr>
        <w:spacing w:before="225" w:after="225" w:line="240" w:lineRule="auto"/>
        <w:jc w:val="both"/>
        <w:rPr>
          <w:rFonts w:asciiTheme="majorBidi" w:eastAsia="Times New Roman" w:hAnsiTheme="majorBidi" w:cstheme="majorBidi"/>
          <w:color w:val="000000"/>
          <w:sz w:val="24"/>
          <w:szCs w:val="24"/>
          <w:lang w:eastAsia="tr-TR"/>
        </w:rPr>
      </w:pPr>
      <w:r w:rsidRPr="00FF3765">
        <w:rPr>
          <w:rFonts w:asciiTheme="majorBidi" w:eastAsia="Times New Roman" w:hAnsiTheme="majorBidi" w:cstheme="majorBidi"/>
          <w:color w:val="000000"/>
          <w:sz w:val="24"/>
          <w:szCs w:val="24"/>
          <w:lang w:eastAsia="tr-TR"/>
        </w:rPr>
        <w:t>Esmâ-i Hüsnâ ile İstiâze</w:t>
      </w:r>
      <w:r w:rsidRPr="00706308">
        <w:rPr>
          <w:rFonts w:asciiTheme="majorBidi" w:eastAsia="Times New Roman" w:hAnsiTheme="majorBidi" w:cstheme="majorBidi"/>
          <w:color w:val="000000"/>
          <w:sz w:val="24"/>
          <w:szCs w:val="24"/>
          <w:lang w:eastAsia="tr-TR"/>
        </w:rPr>
        <w:t xml:space="preserve">  </w:t>
      </w:r>
      <w:r w:rsidR="00E37E42">
        <w:rPr>
          <w:rFonts w:asciiTheme="majorBidi" w:eastAsia="Times New Roman" w:hAnsiTheme="majorBidi" w:cstheme="majorBidi"/>
          <w:color w:val="000000"/>
          <w:sz w:val="24"/>
          <w:szCs w:val="24"/>
          <w:lang w:eastAsia="tr-TR"/>
        </w:rPr>
        <w:t>Said Nursi’nin</w:t>
      </w:r>
      <w:r w:rsidRPr="00706308">
        <w:rPr>
          <w:rFonts w:asciiTheme="majorBidi" w:eastAsia="Times New Roman" w:hAnsiTheme="majorBidi" w:cstheme="majorBidi"/>
          <w:color w:val="000000"/>
          <w:sz w:val="24"/>
          <w:szCs w:val="24"/>
          <w:lang w:eastAsia="tr-TR"/>
        </w:rPr>
        <w:t xml:space="preserve"> bu son hususla alâkalı şu mütalaası ne kadar dikkat çekicidir:</w:t>
      </w:r>
      <w:bookmarkStart w:id="0" w:name="_GoBack"/>
      <w:bookmarkEnd w:id="0"/>
    </w:p>
    <w:p w:rsidR="000551B4" w:rsidRPr="00706308" w:rsidRDefault="000551B4" w:rsidP="00E37E42">
      <w:pPr>
        <w:spacing w:before="225" w:after="225" w:line="240" w:lineRule="auto"/>
        <w:jc w:val="both"/>
        <w:rPr>
          <w:rFonts w:asciiTheme="majorBidi" w:eastAsia="Times New Roman" w:hAnsiTheme="majorBidi" w:cstheme="majorBidi"/>
          <w:color w:val="000000"/>
          <w:sz w:val="24"/>
          <w:szCs w:val="24"/>
          <w:lang w:eastAsia="tr-TR"/>
        </w:rPr>
      </w:pPr>
      <w:r w:rsidRPr="00706308">
        <w:rPr>
          <w:rFonts w:asciiTheme="majorBidi" w:eastAsia="Times New Roman" w:hAnsiTheme="majorBidi" w:cstheme="majorBidi"/>
          <w:color w:val="000000"/>
          <w:sz w:val="24"/>
          <w:szCs w:val="24"/>
          <w:lang w:eastAsia="tr-TR"/>
        </w:rPr>
        <w:t>“Çok esmâya mazhar ve çok vazifelerle mükellef ve çok düşmanlara müptelâ olan insan, münâcâtında, istiâzesinde çok isimleri zikreder. Nasıl ki, nev-i insanın medâr-ı fahri ve elhak en hakikî insan-ı kâmil olan Muhammed-i Arabî (aleyhissalâtü vesselâm), Cevşen-i Kebîr nâmındaki münâcâtında bin bir ismiyle dua ediyor, ateşten istiâze ediyor. İşte şu sırdandır ki sûre-i</w:t>
      </w:r>
    </w:p>
    <w:p w:rsidR="000551B4" w:rsidRPr="00E37E42" w:rsidRDefault="000551B4" w:rsidP="00E37E42">
      <w:pPr>
        <w:bidi/>
        <w:spacing w:before="225" w:after="225" w:line="240" w:lineRule="auto"/>
        <w:jc w:val="both"/>
        <w:rPr>
          <w:rFonts w:asciiTheme="majorBidi" w:eastAsia="Times New Roman" w:hAnsiTheme="majorBidi" w:cstheme="majorBidi"/>
          <w:color w:val="000000"/>
          <w:sz w:val="34"/>
          <w:szCs w:val="34"/>
          <w:lang w:eastAsia="tr-TR"/>
        </w:rPr>
      </w:pPr>
      <w:r w:rsidRPr="00E37E42">
        <w:rPr>
          <w:rFonts w:asciiTheme="majorBidi" w:eastAsia="Times New Roman" w:hAnsiTheme="majorBidi" w:cstheme="majorBidi"/>
          <w:color w:val="000000"/>
          <w:sz w:val="34"/>
          <w:szCs w:val="34"/>
          <w:rtl/>
          <w:lang w:eastAsia="tr-TR"/>
        </w:rPr>
        <w:t>قُلْ أَعُوذُ بِرَبِّ النَّاسِ. مَلِكِ النَّاسِ. إِلٰهِ النَّاسِ. مِنْ شَرِّ الْوَسْوَاسِ الْخَنَّاسِ</w:t>
      </w:r>
    </w:p>
    <w:p w:rsidR="000551B4" w:rsidRPr="00706308" w:rsidRDefault="000551B4" w:rsidP="00706308">
      <w:pPr>
        <w:spacing w:before="225" w:after="225" w:line="240" w:lineRule="auto"/>
        <w:jc w:val="both"/>
        <w:rPr>
          <w:rFonts w:asciiTheme="majorBidi" w:eastAsia="Times New Roman" w:hAnsiTheme="majorBidi" w:cstheme="majorBidi"/>
          <w:color w:val="000000"/>
          <w:sz w:val="24"/>
          <w:szCs w:val="24"/>
          <w:rtl/>
          <w:lang w:eastAsia="tr-TR"/>
        </w:rPr>
      </w:pPr>
      <w:r w:rsidRPr="00706308">
        <w:rPr>
          <w:rFonts w:asciiTheme="majorBidi" w:eastAsia="Times New Roman" w:hAnsiTheme="majorBidi" w:cstheme="majorBidi"/>
          <w:color w:val="000000"/>
          <w:sz w:val="24"/>
          <w:szCs w:val="24"/>
          <w:lang w:eastAsia="tr-TR"/>
        </w:rPr>
        <w:t>‘de üç unvan ile istiâzeyi emrediyor.”</w:t>
      </w:r>
    </w:p>
    <w:p w:rsidR="000551B4" w:rsidRPr="00706308" w:rsidRDefault="000551B4" w:rsidP="00706308">
      <w:pPr>
        <w:spacing w:before="225" w:after="225" w:line="240" w:lineRule="auto"/>
        <w:jc w:val="both"/>
        <w:rPr>
          <w:rFonts w:asciiTheme="majorBidi" w:eastAsia="Times New Roman" w:hAnsiTheme="majorBidi" w:cstheme="majorBidi"/>
          <w:color w:val="000000"/>
          <w:sz w:val="24"/>
          <w:szCs w:val="24"/>
          <w:lang w:eastAsia="tr-TR"/>
        </w:rPr>
      </w:pPr>
      <w:r w:rsidRPr="00706308">
        <w:rPr>
          <w:rFonts w:asciiTheme="majorBidi" w:eastAsia="Times New Roman" w:hAnsiTheme="majorBidi" w:cstheme="majorBidi"/>
          <w:color w:val="000000"/>
          <w:sz w:val="24"/>
          <w:szCs w:val="24"/>
          <w:lang w:eastAsia="tr-TR"/>
        </w:rPr>
        <w:t>Hak Teâlâ’nın kulları olarak bizler aslında bu dersi yani Cenâb-ı Allah’a değişik isimleriyle istiâzede bulunup sığınma ders ve edebini Cevşen’den ve Allah dostlarının dualarından öğrendiğimiz gibi, onlardan daha önce Felak ve Nâs sûre-i celîlelerinden öğreniyoruz. Şöyle ki, Cenâb-ı Allah kullarına bu iki sûrede</w:t>
      </w:r>
    </w:p>
    <w:p w:rsidR="000551B4" w:rsidRPr="00E37E42" w:rsidRDefault="000551B4" w:rsidP="00E37E42">
      <w:pPr>
        <w:bidi/>
        <w:spacing w:before="225" w:after="225" w:line="240" w:lineRule="auto"/>
        <w:jc w:val="both"/>
        <w:rPr>
          <w:rFonts w:asciiTheme="majorBidi" w:eastAsia="Times New Roman" w:hAnsiTheme="majorBidi" w:cstheme="majorBidi"/>
          <w:color w:val="000000"/>
          <w:sz w:val="34"/>
          <w:szCs w:val="34"/>
          <w:lang w:eastAsia="tr-TR"/>
        </w:rPr>
      </w:pPr>
      <w:r w:rsidRPr="00E37E42">
        <w:rPr>
          <w:rFonts w:asciiTheme="majorBidi" w:eastAsia="Times New Roman" w:hAnsiTheme="majorBidi" w:cstheme="majorBidi"/>
          <w:color w:val="000000"/>
          <w:sz w:val="34"/>
          <w:szCs w:val="34"/>
          <w:rtl/>
          <w:lang w:eastAsia="tr-TR"/>
        </w:rPr>
        <w:t>رَبِّ الْفَلَقِ، رَبِّ النَّاسِ، مَلِكِ النَّاسِ، إِلَهِ النَّاسِ</w:t>
      </w:r>
    </w:p>
    <w:p w:rsidR="000551B4" w:rsidRPr="00706308" w:rsidRDefault="000551B4" w:rsidP="00706308">
      <w:pPr>
        <w:spacing w:before="225" w:after="225" w:line="240" w:lineRule="auto"/>
        <w:jc w:val="both"/>
        <w:rPr>
          <w:rFonts w:asciiTheme="majorBidi" w:eastAsia="Times New Roman" w:hAnsiTheme="majorBidi" w:cstheme="majorBidi"/>
          <w:color w:val="000000"/>
          <w:sz w:val="24"/>
          <w:szCs w:val="24"/>
          <w:rtl/>
          <w:lang w:eastAsia="tr-TR"/>
        </w:rPr>
      </w:pPr>
      <w:r w:rsidRPr="00706308">
        <w:rPr>
          <w:rFonts w:asciiTheme="majorBidi" w:eastAsia="Times New Roman" w:hAnsiTheme="majorBidi" w:cstheme="majorBidi"/>
          <w:color w:val="000000"/>
          <w:sz w:val="24"/>
          <w:szCs w:val="24"/>
          <w:lang w:eastAsia="tr-TR"/>
        </w:rPr>
        <w:t>di</w:t>
      </w:r>
      <w:r w:rsidR="00E37E42">
        <w:rPr>
          <w:rFonts w:asciiTheme="majorBidi" w:eastAsia="Times New Roman" w:hAnsiTheme="majorBidi" w:cstheme="majorBidi"/>
          <w:color w:val="000000"/>
          <w:sz w:val="24"/>
          <w:szCs w:val="24"/>
          <w:lang w:eastAsia="tr-TR"/>
        </w:rPr>
        <w:t>yerek istiâzede bulunmalarını Ra</w:t>
      </w:r>
      <w:r w:rsidRPr="00706308">
        <w:rPr>
          <w:rFonts w:asciiTheme="majorBidi" w:eastAsia="Times New Roman" w:hAnsiTheme="majorBidi" w:cstheme="majorBidi"/>
          <w:color w:val="000000"/>
          <w:sz w:val="24"/>
          <w:szCs w:val="24"/>
          <w:lang w:eastAsia="tr-TR"/>
        </w:rPr>
        <w:t>sûlü vasıtasıyla emretmektedir. Görüldüğü üzere burada Rab, Melik ve İlâh isimleri zikredilmektedir.</w:t>
      </w:r>
    </w:p>
    <w:p w:rsidR="000551B4" w:rsidRPr="00706308" w:rsidRDefault="000551B4" w:rsidP="00706308">
      <w:pPr>
        <w:spacing w:before="225" w:after="225" w:line="240" w:lineRule="auto"/>
        <w:jc w:val="both"/>
        <w:rPr>
          <w:rFonts w:asciiTheme="majorBidi" w:eastAsia="Times New Roman" w:hAnsiTheme="majorBidi" w:cstheme="majorBidi"/>
          <w:color w:val="000000"/>
          <w:sz w:val="24"/>
          <w:szCs w:val="24"/>
          <w:lang w:eastAsia="tr-TR"/>
        </w:rPr>
      </w:pPr>
      <w:r w:rsidRPr="00706308">
        <w:rPr>
          <w:rFonts w:asciiTheme="majorBidi" w:eastAsia="Times New Roman" w:hAnsiTheme="majorBidi" w:cstheme="majorBidi"/>
          <w:color w:val="000000"/>
          <w:sz w:val="24"/>
          <w:szCs w:val="24"/>
          <w:lang w:eastAsia="tr-TR"/>
        </w:rPr>
        <w:t>Bu iki sûreyi okuyan mü’min, insî ve cinnî düşmanlardan, onlardan gelebilecek kötülüklerden, hastalık ve musibetlerden, değişik fiyasko ve başarısızlıklardan Allah’a sığınırken, O Kudreti Sonsuz’un, evvelâ bütün insanları topraktan yaratan, terbiye ederek tekemmül ettiren, onlara akıl ve iz’an veren, insanlık vazifelerini duyurarak bütün mahlûkat içinde mümtaz bir hâle getiren ve Rubûbiyet mefhumunu öğreterek Kendi varlığını sezdirip hak ve hayır uğrunda çalışma yolunu gösteren bir Rabb-i Ecell-i A’lâ olduğunu mülâhazaya alır.</w:t>
      </w:r>
    </w:p>
    <w:p w:rsidR="000551B4" w:rsidRPr="00706308" w:rsidRDefault="000551B4" w:rsidP="00706308">
      <w:pPr>
        <w:spacing w:before="225" w:after="225" w:line="240" w:lineRule="auto"/>
        <w:jc w:val="both"/>
        <w:rPr>
          <w:rFonts w:asciiTheme="majorBidi" w:eastAsia="Times New Roman" w:hAnsiTheme="majorBidi" w:cstheme="majorBidi"/>
          <w:color w:val="000000"/>
          <w:sz w:val="24"/>
          <w:szCs w:val="24"/>
          <w:lang w:eastAsia="tr-TR"/>
        </w:rPr>
      </w:pPr>
      <w:r w:rsidRPr="00E37E42">
        <w:rPr>
          <w:rFonts w:asciiTheme="majorBidi" w:eastAsia="Times New Roman" w:hAnsiTheme="majorBidi" w:cstheme="majorBidi"/>
          <w:b/>
          <w:bCs/>
          <w:color w:val="000000"/>
          <w:sz w:val="24"/>
          <w:szCs w:val="24"/>
          <w:lang w:eastAsia="tr-TR"/>
        </w:rPr>
        <w:t>İkinci</w:t>
      </w:r>
      <w:r w:rsidRPr="00706308">
        <w:rPr>
          <w:rFonts w:asciiTheme="majorBidi" w:eastAsia="Times New Roman" w:hAnsiTheme="majorBidi" w:cstheme="majorBidi"/>
          <w:color w:val="000000"/>
          <w:sz w:val="24"/>
          <w:szCs w:val="24"/>
          <w:lang w:eastAsia="tr-TR"/>
        </w:rPr>
        <w:t xml:space="preserve"> olarak, Kendisine sığındığı Yüce Zât’ın, insanların hepsini hükmü altında tutan, ilim ve hikmetinin muktezasınca onları hayır ve kemâle yönlendiren, dilediğini mülk verip şah yapan, dilediğini de padişahlıktan atan, dilediğini azîz, dilediğini zelîl etmek kudretine mâlik bulunan Melikler Meliki, Padişahlar Padişahı, Hükümdarlar Hükümdarı bir Melik olduğunu düşünür.</w:t>
      </w:r>
    </w:p>
    <w:p w:rsidR="000551B4" w:rsidRPr="00706308" w:rsidRDefault="000551B4" w:rsidP="00706308">
      <w:pPr>
        <w:spacing w:before="225" w:after="225" w:line="240" w:lineRule="auto"/>
        <w:jc w:val="both"/>
        <w:rPr>
          <w:rFonts w:asciiTheme="majorBidi" w:eastAsia="Times New Roman" w:hAnsiTheme="majorBidi" w:cstheme="majorBidi"/>
          <w:color w:val="000000"/>
          <w:sz w:val="24"/>
          <w:szCs w:val="24"/>
          <w:lang w:eastAsia="tr-TR"/>
        </w:rPr>
      </w:pPr>
      <w:r w:rsidRPr="00E37E42">
        <w:rPr>
          <w:rFonts w:asciiTheme="majorBidi" w:eastAsia="Times New Roman" w:hAnsiTheme="majorBidi" w:cstheme="majorBidi"/>
          <w:b/>
          <w:bCs/>
          <w:color w:val="000000"/>
          <w:sz w:val="24"/>
          <w:szCs w:val="24"/>
          <w:lang w:eastAsia="tr-TR"/>
        </w:rPr>
        <w:t>Üçüncü</w:t>
      </w:r>
      <w:r w:rsidRPr="00706308">
        <w:rPr>
          <w:rFonts w:asciiTheme="majorBidi" w:eastAsia="Times New Roman" w:hAnsiTheme="majorBidi" w:cstheme="majorBidi"/>
          <w:color w:val="000000"/>
          <w:sz w:val="24"/>
          <w:szCs w:val="24"/>
          <w:lang w:eastAsia="tr-TR"/>
        </w:rPr>
        <w:t xml:space="preserve"> olarak da, sığındığı kapının, kullarının Kendisine her dâim ibadette bulundukları bir Hak Ma’bûd’un, yaratma, icat etme, varlık sahasına çıkarma ve o sahadan çıkarma, sevap ile mükâfatlandırma, azap ile cezalandırma gibi küllî tasarruflara, önüne geçilemez kudrete mâlik, samediyet, celâl ve ikram sahibi bir İlah’ın kapısı olduğunu düşünür.</w:t>
      </w:r>
    </w:p>
    <w:p w:rsidR="000551B4" w:rsidRPr="00706308" w:rsidRDefault="000551B4" w:rsidP="00706308">
      <w:pPr>
        <w:spacing w:before="225" w:after="225" w:line="240" w:lineRule="auto"/>
        <w:jc w:val="both"/>
        <w:rPr>
          <w:rFonts w:asciiTheme="majorBidi" w:eastAsia="Times New Roman" w:hAnsiTheme="majorBidi" w:cstheme="majorBidi"/>
          <w:color w:val="000000"/>
          <w:sz w:val="24"/>
          <w:szCs w:val="24"/>
          <w:lang w:eastAsia="tr-TR"/>
        </w:rPr>
      </w:pPr>
      <w:r w:rsidRPr="00706308">
        <w:rPr>
          <w:rFonts w:asciiTheme="majorBidi" w:eastAsia="Times New Roman" w:hAnsiTheme="majorBidi" w:cstheme="majorBidi"/>
          <w:color w:val="000000"/>
          <w:sz w:val="24"/>
          <w:szCs w:val="24"/>
          <w:lang w:eastAsia="tr-TR"/>
        </w:rPr>
        <w:lastRenderedPageBreak/>
        <w:t>İşte Cenab-ı Hakk’a değişik isimleriyle istiâzede bulunan bir insan, bu üç ismi okurken içine girdiği düşüncelerin benzerlerini mânâ ve muhtevalarına göre diğer esmâ-i hüsna için de mülahazaya alabilir. Özetle diyebiliriz ki, Cenab-ı Allah’ın birbirinden güzel isimleri olan esmâ-i hüsna, istiâze açısından da büyük ehemmiyet ve kıymete sahiptir.</w:t>
      </w:r>
    </w:p>
    <w:p w:rsidR="000551B4" w:rsidRPr="00706308" w:rsidRDefault="000551B4" w:rsidP="00E37E42">
      <w:pPr>
        <w:spacing w:before="225" w:after="225" w:line="240" w:lineRule="auto"/>
        <w:jc w:val="both"/>
        <w:rPr>
          <w:rFonts w:asciiTheme="majorBidi" w:eastAsia="Times New Roman" w:hAnsiTheme="majorBidi" w:cstheme="majorBidi"/>
          <w:color w:val="000000"/>
          <w:sz w:val="24"/>
          <w:szCs w:val="24"/>
          <w:lang w:eastAsia="tr-TR"/>
        </w:rPr>
      </w:pPr>
      <w:r w:rsidRPr="00706308">
        <w:rPr>
          <w:rFonts w:asciiTheme="majorBidi" w:eastAsia="Times New Roman" w:hAnsiTheme="majorBidi" w:cstheme="majorBidi"/>
          <w:b/>
          <w:bCs/>
          <w:color w:val="000000"/>
          <w:sz w:val="24"/>
          <w:szCs w:val="24"/>
          <w:lang w:eastAsia="tr-TR"/>
        </w:rPr>
        <w:t>Netice</w:t>
      </w:r>
      <w:r w:rsidRPr="00706308">
        <w:rPr>
          <w:rFonts w:asciiTheme="majorBidi" w:eastAsia="Times New Roman" w:hAnsiTheme="majorBidi" w:cstheme="majorBidi"/>
          <w:color w:val="000000"/>
          <w:sz w:val="24"/>
          <w:szCs w:val="24"/>
          <w:lang w:eastAsia="tr-TR"/>
        </w:rPr>
        <w:t> Mü’min, havl ve kuvvetin yegâne s</w:t>
      </w:r>
      <w:r w:rsidR="00E37E42">
        <w:rPr>
          <w:rFonts w:asciiTheme="majorBidi" w:eastAsia="Times New Roman" w:hAnsiTheme="majorBidi" w:cstheme="majorBidi"/>
          <w:color w:val="000000"/>
          <w:sz w:val="24"/>
          <w:szCs w:val="24"/>
          <w:lang w:eastAsia="tr-TR"/>
        </w:rPr>
        <w:t>ahibi Rabb’ine sığınmadan</w:t>
      </w:r>
      <w:r w:rsidRPr="00706308">
        <w:rPr>
          <w:rFonts w:asciiTheme="majorBidi" w:eastAsia="Times New Roman" w:hAnsiTheme="majorBidi" w:cstheme="majorBidi"/>
          <w:color w:val="000000"/>
          <w:sz w:val="24"/>
          <w:szCs w:val="24"/>
          <w:lang w:eastAsia="tr-TR"/>
        </w:rPr>
        <w:t xml:space="preserve"> ne masiyetlere düşmekten kurtulabilir, ne de lâyıkıyla kulluğunu yerine getirebilir. Ne şeytanın oyunlarından azade kalabilir, ne de nefs-i emmareye mağlup düşmekten korunabilir. Bundan dolayı, Kur’ân-ı Kerîm, Hadîs-i Şerîfler ve dua mecmualarında yer alan istiâze dualarına sık sık müracaat etmeli ve gönlünün sesiyle her zaman Rabb’inin koruyup kollamasına olan ihtiyacını dile getirmelidir. İnananlar için en güzel örnek olan Rusül-ü kiram efendilerimizin (</w:t>
      </w:r>
      <w:r w:rsidR="00E37E42">
        <w:rPr>
          <w:rFonts w:asciiTheme="majorBidi" w:eastAsia="Times New Roman" w:hAnsiTheme="majorBidi" w:cstheme="majorBidi"/>
          <w:color w:val="000000"/>
          <w:sz w:val="24"/>
          <w:szCs w:val="24"/>
          <w:lang w:eastAsia="tr-TR"/>
        </w:rPr>
        <w:t>sav</w:t>
      </w:r>
      <w:r w:rsidRPr="00706308">
        <w:rPr>
          <w:rFonts w:asciiTheme="majorBidi" w:eastAsia="Times New Roman" w:hAnsiTheme="majorBidi" w:cstheme="majorBidi"/>
          <w:color w:val="000000"/>
          <w:sz w:val="24"/>
          <w:szCs w:val="24"/>
          <w:lang w:eastAsia="tr-TR"/>
        </w:rPr>
        <w:t>) ve Allah dostlarının (</w:t>
      </w:r>
      <w:r w:rsidR="00E37E42">
        <w:rPr>
          <w:rFonts w:asciiTheme="majorBidi" w:eastAsia="Times New Roman" w:hAnsiTheme="majorBidi" w:cstheme="majorBidi"/>
          <w:color w:val="000000"/>
          <w:sz w:val="24"/>
          <w:szCs w:val="24"/>
          <w:lang w:eastAsia="tr-TR"/>
        </w:rPr>
        <w:t>ra</w:t>
      </w:r>
      <w:r w:rsidRPr="00706308">
        <w:rPr>
          <w:rFonts w:asciiTheme="majorBidi" w:eastAsia="Times New Roman" w:hAnsiTheme="majorBidi" w:cstheme="majorBidi"/>
          <w:color w:val="000000"/>
          <w:sz w:val="24"/>
          <w:szCs w:val="24"/>
          <w:lang w:eastAsia="tr-TR"/>
        </w:rPr>
        <w:t>) yolu budur.</w:t>
      </w:r>
    </w:p>
    <w:p w:rsidR="000551B4" w:rsidRPr="00706308" w:rsidRDefault="000551B4" w:rsidP="000551B4">
      <w:pPr>
        <w:jc w:val="both"/>
        <w:rPr>
          <w:rFonts w:asciiTheme="majorBidi" w:hAnsiTheme="majorBidi" w:cstheme="majorBidi"/>
          <w:sz w:val="24"/>
          <w:szCs w:val="24"/>
        </w:rPr>
      </w:pPr>
    </w:p>
    <w:p w:rsidR="004644C8" w:rsidRPr="00706308" w:rsidRDefault="00136B18" w:rsidP="00136B18">
      <w:pPr>
        <w:rPr>
          <w:rFonts w:asciiTheme="majorBidi" w:hAnsiTheme="majorBidi" w:cstheme="majorBidi"/>
          <w:sz w:val="24"/>
          <w:szCs w:val="24"/>
        </w:rPr>
      </w:pPr>
      <w:r>
        <w:rPr>
          <w:rFonts w:asciiTheme="majorBidi" w:hAnsiTheme="majorBidi" w:cstheme="majorBidi"/>
          <w:sz w:val="24"/>
          <w:szCs w:val="24"/>
        </w:rPr>
        <w:t>Tanju Reis</w:t>
      </w:r>
      <w:r>
        <w:rPr>
          <w:rFonts w:asciiTheme="majorBidi" w:hAnsiTheme="majorBidi" w:cstheme="majorBidi"/>
          <w:sz w:val="24"/>
          <w:szCs w:val="24"/>
        </w:rPr>
        <w:br/>
        <w:t>Taraklı İlçe Vaizi</w:t>
      </w:r>
    </w:p>
    <w:sectPr w:rsidR="004644C8" w:rsidRPr="0070630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0FDB" w:rsidRDefault="00B30FDB" w:rsidP="000551B4">
      <w:pPr>
        <w:spacing w:after="0" w:line="240" w:lineRule="auto"/>
      </w:pPr>
      <w:r>
        <w:separator/>
      </w:r>
    </w:p>
  </w:endnote>
  <w:endnote w:type="continuationSeparator" w:id="0">
    <w:p w:rsidR="00B30FDB" w:rsidRDefault="00B30FDB" w:rsidP="000551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0FDB" w:rsidRDefault="00B30FDB" w:rsidP="000551B4">
      <w:pPr>
        <w:spacing w:after="0" w:line="240" w:lineRule="auto"/>
      </w:pPr>
      <w:r>
        <w:separator/>
      </w:r>
    </w:p>
  </w:footnote>
  <w:footnote w:type="continuationSeparator" w:id="0">
    <w:p w:rsidR="00B30FDB" w:rsidRDefault="00B30FDB" w:rsidP="000551B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1B4"/>
    <w:rsid w:val="000551B4"/>
    <w:rsid w:val="000570B3"/>
    <w:rsid w:val="000E27F9"/>
    <w:rsid w:val="00136B18"/>
    <w:rsid w:val="001E7D50"/>
    <w:rsid w:val="00267033"/>
    <w:rsid w:val="004644C8"/>
    <w:rsid w:val="006C6F6D"/>
    <w:rsid w:val="00706308"/>
    <w:rsid w:val="00A93051"/>
    <w:rsid w:val="00B30FDB"/>
    <w:rsid w:val="00DA5E11"/>
    <w:rsid w:val="00E37E42"/>
    <w:rsid w:val="00FF3765"/>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462530"/>
  <w15:docId w15:val="{CBBD6E9A-661A-4D30-962C-DD2C1D816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6</Pages>
  <Words>2405</Words>
  <Characters>13710</Characters>
  <Application>Microsoft Office Word</Application>
  <DocSecurity>0</DocSecurity>
  <Lines>114</Lines>
  <Paragraphs>32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tanju reis</dc:creator>
  <cp:lastModifiedBy>Mehmet CATALLAR</cp:lastModifiedBy>
  <cp:revision>5</cp:revision>
  <dcterms:created xsi:type="dcterms:W3CDTF">2019-10-01T07:29:00Z</dcterms:created>
  <dcterms:modified xsi:type="dcterms:W3CDTF">2019-10-03T08:44:00Z</dcterms:modified>
</cp:coreProperties>
</file>